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FA8" w:rsidRDefault="003B0FA8" w:rsidP="003B0FA8">
      <w:pPr>
        <w:widowControl/>
        <w:spacing w:line="600" w:lineRule="exact"/>
        <w:jc w:val="center"/>
        <w:rPr>
          <w:rFonts w:ascii="宋体" w:eastAsia="方正小标宋简体" w:hAnsi="宋体"/>
          <w:sz w:val="44"/>
          <w:szCs w:val="44"/>
        </w:rPr>
      </w:pPr>
      <w:bookmarkStart w:id="0" w:name="_GoBack"/>
      <w:r>
        <w:rPr>
          <w:rFonts w:ascii="宋体" w:eastAsia="方正小标宋简体" w:hAnsi="宋体"/>
          <w:sz w:val="44"/>
          <w:szCs w:val="44"/>
        </w:rPr>
        <w:t>ETC</w:t>
      </w:r>
      <w:r>
        <w:rPr>
          <w:rFonts w:ascii="宋体" w:eastAsia="方正小标宋简体" w:hAnsi="宋体" w:hint="eastAsia"/>
          <w:sz w:val="44"/>
          <w:szCs w:val="44"/>
        </w:rPr>
        <w:t>宣传参考内容及常见问题解答</w:t>
      </w:r>
      <w:bookmarkEnd w:id="0"/>
    </w:p>
    <w:p w:rsidR="003B0FA8" w:rsidRDefault="003B0FA8" w:rsidP="003B0FA8">
      <w:pPr>
        <w:spacing w:line="300" w:lineRule="exact"/>
        <w:rPr>
          <w:rFonts w:ascii="宋体" w:eastAsia="方正小标宋简体" w:hAnsi="宋体"/>
          <w:sz w:val="44"/>
          <w:szCs w:val="44"/>
        </w:rPr>
      </w:pP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t>1.</w:t>
      </w:r>
      <w:r>
        <w:rPr>
          <w:rFonts w:ascii="宋体" w:eastAsia="楷体" w:hAnsi="宋体" w:hint="eastAsia"/>
          <w:sz w:val="32"/>
          <w:szCs w:val="32"/>
          <w:shd w:val="clear" w:color="auto" w:fill="FFFFFF"/>
        </w:rPr>
        <w:t>什么是</w:t>
      </w:r>
      <w:r>
        <w:rPr>
          <w:rFonts w:ascii="宋体" w:eastAsia="楷体" w:hAnsi="宋体"/>
          <w:sz w:val="32"/>
          <w:szCs w:val="32"/>
          <w:shd w:val="clear" w:color="auto" w:fill="FFFFFF"/>
        </w:rPr>
        <w:t>ETC</w:t>
      </w:r>
      <w:r>
        <w:rPr>
          <w:rFonts w:ascii="宋体" w:eastAsia="楷体" w:hAnsi="宋体" w:hint="eastAsia"/>
          <w:sz w:val="32"/>
          <w:szCs w:val="32"/>
          <w:shd w:val="clear" w:color="auto" w:fill="FFFFFF"/>
        </w:rPr>
        <w:t>？</w:t>
      </w:r>
    </w:p>
    <w:p w:rsidR="003B0FA8" w:rsidRDefault="003B0FA8" w:rsidP="003B0FA8">
      <w:pPr>
        <w:spacing w:line="600" w:lineRule="exact"/>
        <w:ind w:firstLineChars="200" w:firstLine="640"/>
        <w:rPr>
          <w:rFonts w:ascii="宋体" w:eastAsia="方正仿宋_GBK" w:hAnsi="宋体" w:cs="方正仿宋_GBK"/>
          <w:sz w:val="32"/>
          <w:szCs w:val="32"/>
          <w:shd w:val="clear" w:color="auto" w:fill="FFFFFF"/>
        </w:rPr>
      </w:pPr>
      <w:r>
        <w:rPr>
          <w:rFonts w:ascii="宋体" w:eastAsia="方正仿宋_GBK" w:hAnsi="宋体" w:cs="方正仿宋_GBK"/>
          <w:sz w:val="32"/>
          <w:szCs w:val="32"/>
          <w:shd w:val="clear" w:color="auto" w:fill="FFFFFF"/>
        </w:rPr>
        <w:t>ETC</w:t>
      </w:r>
      <w:r>
        <w:rPr>
          <w:rFonts w:ascii="宋体" w:eastAsia="方正仿宋_GBK" w:hAnsi="宋体" w:cs="方正仿宋_GBK" w:hint="eastAsia"/>
          <w:sz w:val="32"/>
          <w:szCs w:val="32"/>
          <w:shd w:val="clear" w:color="auto" w:fill="FFFFFF"/>
        </w:rPr>
        <w:t>又称高速公路不停车电子收费系统，是国际上正在推广普及的一种用于公路、大桥和隧道的电子自动收费系统。通过“车载电子标签</w:t>
      </w:r>
      <w:r>
        <w:rPr>
          <w:rFonts w:ascii="宋体" w:eastAsia="方正仿宋_GBK" w:hAnsi="宋体" w:cs="方正仿宋_GBK"/>
          <w:sz w:val="32"/>
          <w:szCs w:val="32"/>
          <w:shd w:val="clear" w:color="auto" w:fill="FFFFFF"/>
        </w:rPr>
        <w:t xml:space="preserve"> +IC</w:t>
      </w:r>
      <w:r>
        <w:rPr>
          <w:rFonts w:ascii="宋体" w:eastAsia="方正仿宋_GBK" w:hAnsi="宋体" w:cs="方正仿宋_GBK" w:hint="eastAsia"/>
          <w:sz w:val="32"/>
          <w:szCs w:val="32"/>
          <w:shd w:val="clear" w:color="auto" w:fill="FFFFFF"/>
        </w:rPr>
        <w:t>卡”与</w:t>
      </w:r>
      <w:r>
        <w:rPr>
          <w:rFonts w:ascii="宋体" w:eastAsia="方正仿宋_GBK" w:hAnsi="宋体" w:cs="方正仿宋_GBK"/>
          <w:sz w:val="32"/>
          <w:szCs w:val="32"/>
          <w:shd w:val="clear" w:color="auto" w:fill="FFFFFF"/>
        </w:rPr>
        <w:t>ETC</w:t>
      </w:r>
      <w:r>
        <w:rPr>
          <w:rFonts w:ascii="宋体" w:eastAsia="方正仿宋_GBK" w:hAnsi="宋体" w:cs="方正仿宋_GBK" w:hint="eastAsia"/>
          <w:sz w:val="32"/>
          <w:szCs w:val="32"/>
          <w:shd w:val="clear" w:color="auto" w:fill="FFFFFF"/>
        </w:rPr>
        <w:t>专用车道内的微波设备进行通讯，实现车辆不停车缴纳高速公路通行费功能的全自动收费系统。</w:t>
      </w: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t>2.</w:t>
      </w:r>
      <w:r>
        <w:rPr>
          <w:rFonts w:ascii="宋体" w:eastAsia="楷体" w:hAnsi="宋体" w:hint="eastAsia"/>
          <w:sz w:val="32"/>
          <w:szCs w:val="32"/>
          <w:shd w:val="clear" w:color="auto" w:fill="FFFFFF"/>
        </w:rPr>
        <w:t>办理</w:t>
      </w:r>
      <w:r>
        <w:rPr>
          <w:rFonts w:ascii="宋体" w:eastAsia="楷体" w:hAnsi="宋体"/>
          <w:sz w:val="32"/>
          <w:szCs w:val="32"/>
          <w:shd w:val="clear" w:color="auto" w:fill="FFFFFF"/>
        </w:rPr>
        <w:t>ETC</w:t>
      </w:r>
      <w:r>
        <w:rPr>
          <w:rFonts w:ascii="宋体" w:eastAsia="楷体" w:hAnsi="宋体" w:hint="eastAsia"/>
          <w:sz w:val="32"/>
          <w:szCs w:val="32"/>
          <w:shd w:val="clear" w:color="auto" w:fill="FFFFFF"/>
        </w:rPr>
        <w:t>后能否全国通用？</w:t>
      </w:r>
    </w:p>
    <w:p w:rsidR="003B0FA8" w:rsidRDefault="003B0FA8" w:rsidP="003B0FA8">
      <w:pPr>
        <w:spacing w:line="600" w:lineRule="exact"/>
        <w:ind w:firstLineChars="200" w:firstLine="640"/>
        <w:rPr>
          <w:rFonts w:ascii="宋体" w:eastAsia="方正仿宋_GBK" w:hAnsi="宋体" w:cs="方正仿宋_GBK"/>
          <w:sz w:val="32"/>
          <w:szCs w:val="32"/>
          <w:shd w:val="clear" w:color="auto" w:fill="FFFFFF"/>
        </w:rPr>
      </w:pPr>
      <w:r>
        <w:rPr>
          <w:rFonts w:ascii="宋体" w:eastAsia="方正仿宋_GBK" w:hAnsi="宋体" w:cs="方正仿宋_GBK"/>
          <w:sz w:val="32"/>
          <w:szCs w:val="32"/>
          <w:shd w:val="clear" w:color="auto" w:fill="FFFFFF"/>
        </w:rPr>
        <w:t>ETC</w:t>
      </w:r>
      <w:r>
        <w:rPr>
          <w:rFonts w:ascii="宋体" w:eastAsia="方正仿宋_GBK" w:hAnsi="宋体" w:cs="方正仿宋_GBK" w:hint="eastAsia"/>
          <w:sz w:val="32"/>
          <w:szCs w:val="32"/>
          <w:shd w:val="clear" w:color="auto" w:fill="FFFFFF"/>
        </w:rPr>
        <w:t>现已实现全国联网，除了香港、澳门、台湾及西藏、海南之外，</w:t>
      </w:r>
      <w:r>
        <w:rPr>
          <w:rFonts w:ascii="宋体" w:eastAsia="方正仿宋_GBK" w:hAnsi="宋体" w:cs="方正仿宋_GBK"/>
          <w:sz w:val="32"/>
          <w:szCs w:val="32"/>
          <w:shd w:val="clear" w:color="auto" w:fill="FFFFFF"/>
        </w:rPr>
        <w:t>ETC</w:t>
      </w:r>
      <w:r>
        <w:rPr>
          <w:rFonts w:ascii="宋体" w:eastAsia="方正仿宋_GBK" w:hAnsi="宋体" w:cs="方正仿宋_GBK" w:hint="eastAsia"/>
          <w:sz w:val="32"/>
          <w:szCs w:val="32"/>
          <w:shd w:val="clear" w:color="auto" w:fill="FFFFFF"/>
        </w:rPr>
        <w:t>用户可以在其他</w:t>
      </w:r>
      <w:r>
        <w:rPr>
          <w:rFonts w:ascii="宋体" w:eastAsia="方正仿宋_GBK" w:hAnsi="宋体" w:cs="方正仿宋_GBK"/>
          <w:sz w:val="32"/>
          <w:szCs w:val="32"/>
          <w:shd w:val="clear" w:color="auto" w:fill="FFFFFF"/>
        </w:rPr>
        <w:t>29</w:t>
      </w:r>
      <w:r>
        <w:rPr>
          <w:rFonts w:ascii="宋体" w:eastAsia="方正仿宋_GBK" w:hAnsi="宋体" w:cs="方正仿宋_GBK" w:hint="eastAsia"/>
          <w:sz w:val="32"/>
          <w:szCs w:val="32"/>
          <w:shd w:val="clear" w:color="auto" w:fill="FFFFFF"/>
        </w:rPr>
        <w:t>个省级行政区的高速公路通行。</w:t>
      </w: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t>3.</w:t>
      </w:r>
      <w:r>
        <w:rPr>
          <w:rFonts w:ascii="宋体" w:eastAsia="楷体" w:hAnsi="宋体" w:hint="eastAsia"/>
          <w:sz w:val="32"/>
          <w:szCs w:val="32"/>
          <w:shd w:val="clear" w:color="auto" w:fill="FFFFFF"/>
        </w:rPr>
        <w:t>高速公路上</w:t>
      </w:r>
      <w:r>
        <w:rPr>
          <w:rFonts w:ascii="宋体" w:eastAsia="楷体" w:hAnsi="宋体"/>
          <w:sz w:val="32"/>
          <w:szCs w:val="32"/>
          <w:shd w:val="clear" w:color="auto" w:fill="FFFFFF"/>
        </w:rPr>
        <w:t>ETC</w:t>
      </w:r>
      <w:r>
        <w:rPr>
          <w:rFonts w:ascii="宋体" w:eastAsia="楷体" w:hAnsi="宋体" w:hint="eastAsia"/>
          <w:sz w:val="32"/>
          <w:szCs w:val="32"/>
          <w:shd w:val="clear" w:color="auto" w:fill="FFFFFF"/>
        </w:rPr>
        <w:t>车道代表什么意思？</w:t>
      </w:r>
    </w:p>
    <w:p w:rsidR="003B0FA8" w:rsidRDefault="003B0FA8" w:rsidP="003B0FA8">
      <w:pPr>
        <w:spacing w:line="600" w:lineRule="exact"/>
        <w:ind w:firstLineChars="200" w:firstLine="640"/>
        <w:rPr>
          <w:rFonts w:ascii="宋体" w:eastAsia="方正仿宋_GBK" w:hAnsi="宋体" w:cs="方正仿宋_GBK"/>
          <w:sz w:val="32"/>
          <w:szCs w:val="32"/>
        </w:rPr>
      </w:pPr>
      <w:r>
        <w:rPr>
          <w:rFonts w:ascii="宋体" w:eastAsia="方正仿宋_GBK" w:hAnsi="宋体" w:cs="方正仿宋_GBK"/>
          <w:sz w:val="32"/>
          <w:szCs w:val="32"/>
        </w:rPr>
        <w:t>ETC</w:t>
      </w:r>
      <w:r>
        <w:rPr>
          <w:rFonts w:ascii="宋体" w:eastAsia="方正仿宋_GBK" w:hAnsi="宋体" w:cs="方正仿宋_GBK" w:hint="eastAsia"/>
          <w:sz w:val="32"/>
          <w:szCs w:val="32"/>
        </w:rPr>
        <w:t>专用车道又称为</w:t>
      </w:r>
      <w:r>
        <w:rPr>
          <w:rFonts w:ascii="宋体" w:eastAsia="方正仿宋_GBK" w:hAnsi="宋体" w:cs="方正仿宋_GBK"/>
          <w:sz w:val="32"/>
          <w:szCs w:val="32"/>
        </w:rPr>
        <w:t>ETC</w:t>
      </w:r>
      <w:r>
        <w:rPr>
          <w:rFonts w:ascii="宋体" w:eastAsia="方正仿宋_GBK" w:hAnsi="宋体" w:cs="方正仿宋_GBK" w:hint="eastAsia"/>
          <w:sz w:val="32"/>
          <w:szCs w:val="32"/>
        </w:rPr>
        <w:t>收费平台，是指我国高速公路联网不停车收费系统，车辆通过路桥收费站不需停车、自动缴纳通行费，实现高速公路通行费非现金便捷支付。</w:t>
      </w: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t>4.</w:t>
      </w:r>
      <w:r>
        <w:rPr>
          <w:rFonts w:ascii="宋体" w:eastAsia="楷体" w:hAnsi="宋体" w:hint="eastAsia"/>
          <w:sz w:val="32"/>
          <w:szCs w:val="32"/>
          <w:shd w:val="clear" w:color="auto" w:fill="FFFFFF"/>
        </w:rPr>
        <w:t>云南省交通行业监督服务电话是？</w:t>
      </w:r>
    </w:p>
    <w:p w:rsidR="003B0FA8" w:rsidRDefault="003B0FA8" w:rsidP="003B0FA8">
      <w:pPr>
        <w:spacing w:line="600" w:lineRule="exact"/>
        <w:ind w:firstLineChars="200" w:firstLine="640"/>
        <w:rPr>
          <w:rFonts w:ascii="宋体" w:eastAsia="方正仿宋简体" w:hAnsi="宋体"/>
          <w:sz w:val="32"/>
          <w:szCs w:val="32"/>
        </w:rPr>
      </w:pPr>
      <w:r>
        <w:rPr>
          <w:rFonts w:ascii="宋体" w:eastAsia="方正仿宋简体" w:hAnsi="宋体"/>
          <w:sz w:val="32"/>
          <w:szCs w:val="32"/>
        </w:rPr>
        <w:t>0871—12328</w:t>
      </w: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t>5.</w:t>
      </w:r>
      <w:r>
        <w:rPr>
          <w:rFonts w:ascii="宋体" w:eastAsia="楷体" w:hAnsi="宋体" w:hint="eastAsia"/>
          <w:sz w:val="32"/>
          <w:szCs w:val="32"/>
          <w:shd w:val="clear" w:color="auto" w:fill="FFFFFF"/>
        </w:rPr>
        <w:t>如何开具</w:t>
      </w:r>
      <w:r>
        <w:rPr>
          <w:rFonts w:ascii="宋体" w:eastAsia="楷体" w:hAnsi="宋体"/>
          <w:sz w:val="32"/>
          <w:szCs w:val="32"/>
          <w:shd w:val="clear" w:color="auto" w:fill="FFFFFF"/>
        </w:rPr>
        <w:t>ETC</w:t>
      </w:r>
      <w:r>
        <w:rPr>
          <w:rFonts w:ascii="宋体" w:eastAsia="楷体" w:hAnsi="宋体" w:hint="eastAsia"/>
          <w:sz w:val="32"/>
          <w:szCs w:val="32"/>
          <w:shd w:val="clear" w:color="auto" w:fill="FFFFFF"/>
        </w:rPr>
        <w:t>通行发票？</w:t>
      </w:r>
    </w:p>
    <w:p w:rsidR="003B0FA8" w:rsidRDefault="003B0FA8" w:rsidP="003B0FA8">
      <w:pPr>
        <w:spacing w:line="60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车主可以通过全国统一的发票服务平台开具通行费增值税电子普通发票。在发票服务平台网站</w:t>
      </w:r>
      <w:r>
        <w:rPr>
          <w:rFonts w:ascii="宋体" w:eastAsia="方正仿宋_GBK" w:hAnsi="宋体" w:cs="方正仿宋_GBK"/>
          <w:noProof/>
          <w:sz w:val="32"/>
          <w:szCs w:val="32"/>
        </w:rPr>
        <w:drawing>
          <wp:inline distT="0" distB="0" distL="114300" distR="114300" wp14:anchorId="03173715" wp14:editId="2CA8E3D7">
            <wp:extent cx="142875" cy="142875"/>
            <wp:effectExtent l="0" t="0" r="9525" b="9525"/>
            <wp:docPr id="2" name="图片 1" descr="8LDO48C$8@[GWU0353$FO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LDO48C$8@[GWU0353$FOVS"/>
                    <pic:cNvPicPr>
                      <a:picLocks noChangeAspect="1"/>
                    </pic:cNvPicPr>
                  </pic:nvPicPr>
                  <pic:blipFill>
                    <a:blip r:embed="rId4"/>
                    <a:stretch>
                      <a:fillRect/>
                    </a:stretch>
                  </pic:blipFill>
                  <pic:spPr>
                    <a:xfrm>
                      <a:off x="0" y="0"/>
                      <a:ext cx="142875" cy="142875"/>
                    </a:xfrm>
                    <a:prstGeom prst="rect">
                      <a:avLst/>
                    </a:prstGeom>
                    <a:noFill/>
                    <a:ln>
                      <a:noFill/>
                    </a:ln>
                  </pic:spPr>
                </pic:pic>
              </a:graphicData>
            </a:graphic>
          </wp:inline>
        </w:drawing>
      </w:r>
      <w:r>
        <w:rPr>
          <w:rFonts w:ascii="宋体" w:eastAsia="方正仿宋_GBK" w:hAnsi="宋体" w:cs="方正仿宋_GBK"/>
          <w:sz w:val="32"/>
          <w:szCs w:val="32"/>
        </w:rPr>
        <w:t>www.txffp.com</w:t>
      </w:r>
      <w:r>
        <w:rPr>
          <w:rFonts w:ascii="宋体" w:eastAsia="方正仿宋_GBK" w:hAnsi="宋体" w:cs="方正仿宋_GBK" w:hint="eastAsia"/>
          <w:sz w:val="32"/>
          <w:szCs w:val="32"/>
        </w:rPr>
        <w:t>或下载“票根网”</w:t>
      </w:r>
      <w:r>
        <w:rPr>
          <w:rFonts w:ascii="宋体" w:eastAsia="方正仿宋_GBK" w:hAnsi="宋体" w:cs="方正仿宋_GBK"/>
          <w:sz w:val="32"/>
          <w:szCs w:val="32"/>
        </w:rPr>
        <w:t>APP</w:t>
      </w:r>
      <w:r>
        <w:rPr>
          <w:rFonts w:ascii="宋体" w:eastAsia="方正仿宋_GBK" w:hAnsi="宋体" w:cs="方正仿宋_GBK" w:hint="eastAsia"/>
          <w:sz w:val="32"/>
          <w:szCs w:val="32"/>
        </w:rPr>
        <w:t>，登陆注册账号绑定卡号进行发票开具。票根客服电话：</w:t>
      </w:r>
      <w:r>
        <w:rPr>
          <w:rFonts w:ascii="宋体" w:eastAsia="方正仿宋_GBK" w:hAnsi="宋体" w:cs="方正仿宋_GBK"/>
          <w:sz w:val="32"/>
          <w:szCs w:val="32"/>
        </w:rPr>
        <w:t>95022</w:t>
      </w:r>
      <w:r>
        <w:rPr>
          <w:rFonts w:ascii="宋体" w:eastAsia="方正仿宋_GBK" w:hAnsi="宋体" w:cs="方正仿宋_GBK" w:hint="eastAsia"/>
          <w:sz w:val="32"/>
          <w:szCs w:val="32"/>
        </w:rPr>
        <w:t>。</w:t>
      </w: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lastRenderedPageBreak/>
        <w:t>6.</w:t>
      </w:r>
      <w:r>
        <w:rPr>
          <w:rFonts w:ascii="宋体" w:eastAsia="楷体" w:hAnsi="宋体" w:hint="eastAsia"/>
          <w:sz w:val="32"/>
          <w:szCs w:val="32"/>
          <w:shd w:val="clear" w:color="auto" w:fill="FFFFFF"/>
        </w:rPr>
        <w:t>为什么要取消高速公路省界收费站？</w:t>
      </w:r>
    </w:p>
    <w:p w:rsidR="003B0FA8" w:rsidRDefault="003B0FA8" w:rsidP="003B0FA8">
      <w:pPr>
        <w:spacing w:line="600" w:lineRule="exact"/>
        <w:ind w:firstLineChars="200" w:firstLine="384"/>
        <w:rPr>
          <w:rFonts w:ascii="宋体" w:eastAsia="方正仿宋_GBK" w:hAnsi="宋体" w:cs="方正仿宋_GBK"/>
          <w:sz w:val="32"/>
          <w:szCs w:val="32"/>
        </w:rPr>
      </w:pPr>
      <w:r>
        <w:rPr>
          <w:rFonts w:ascii="宋体" w:eastAsia="微软雅黑" w:hAnsi="宋体"/>
          <w:spacing w:val="6"/>
          <w:sz w:val="18"/>
          <w:szCs w:val="18"/>
        </w:rPr>
        <w:t xml:space="preserve">  </w:t>
      </w:r>
      <w:r>
        <w:rPr>
          <w:rFonts w:ascii="宋体" w:eastAsia="方正仿宋_GBK" w:hAnsi="宋体" w:cs="方正仿宋_GBK" w:hint="eastAsia"/>
          <w:sz w:val="32"/>
          <w:szCs w:val="32"/>
        </w:rPr>
        <w:t>随着我国经济社会的快速发展，人员和物资的流动日益频繁，车辆跨省行驶大幅度增加，部分省界收费站排队交费的现象日益突出。</w:t>
      </w:r>
    </w:p>
    <w:p w:rsidR="003B0FA8" w:rsidRDefault="003B0FA8" w:rsidP="003B0FA8">
      <w:pPr>
        <w:spacing w:line="600" w:lineRule="exact"/>
        <w:ind w:firstLineChars="200" w:firstLine="640"/>
        <w:rPr>
          <w:rFonts w:ascii="宋体" w:eastAsia="方正仿宋_GBK" w:hAnsi="宋体" w:cs="方正仿宋_GBK"/>
          <w:sz w:val="32"/>
          <w:szCs w:val="32"/>
        </w:rPr>
      </w:pPr>
      <w:r>
        <w:rPr>
          <w:rFonts w:ascii="宋体" w:eastAsia="方正仿宋_GBK" w:hAnsi="宋体" w:cs="方正仿宋_GBK"/>
          <w:sz w:val="32"/>
          <w:szCs w:val="32"/>
        </w:rPr>
        <w:t>2019</w:t>
      </w:r>
      <w:r>
        <w:rPr>
          <w:rFonts w:ascii="宋体" w:eastAsia="方正仿宋_GBK" w:hAnsi="宋体" w:cs="方正仿宋_GBK" w:hint="eastAsia"/>
          <w:sz w:val="32"/>
          <w:szCs w:val="32"/>
        </w:rPr>
        <w:t>年</w:t>
      </w:r>
      <w:r>
        <w:rPr>
          <w:rFonts w:ascii="宋体" w:eastAsia="方正仿宋_GBK" w:hAnsi="宋体" w:cs="方正仿宋_GBK"/>
          <w:sz w:val="32"/>
          <w:szCs w:val="32"/>
        </w:rPr>
        <w:t>3</w:t>
      </w:r>
      <w:r>
        <w:rPr>
          <w:rFonts w:ascii="宋体" w:eastAsia="方正仿宋_GBK" w:hAnsi="宋体" w:cs="方正仿宋_GBK" w:hint="eastAsia"/>
          <w:sz w:val="32"/>
          <w:szCs w:val="32"/>
        </w:rPr>
        <w:t>月</w:t>
      </w:r>
      <w:r>
        <w:rPr>
          <w:rFonts w:ascii="宋体" w:eastAsia="方正仿宋_GBK" w:hAnsi="宋体" w:cs="方正仿宋_GBK"/>
          <w:sz w:val="32"/>
          <w:szCs w:val="32"/>
        </w:rPr>
        <w:t>5</w:t>
      </w:r>
      <w:r>
        <w:rPr>
          <w:rFonts w:ascii="宋体" w:eastAsia="方正仿宋_GBK" w:hAnsi="宋体" w:cs="方正仿宋_GBK" w:hint="eastAsia"/>
          <w:sz w:val="32"/>
          <w:szCs w:val="32"/>
        </w:rPr>
        <w:t>日，国务院总理李克强在十三届全国人大二次会议上作政府工作报告，并强调指出，两年内基本取消全国高速公路省界收费站，实现不停车快捷收费，减少拥堵、便利群众。取消高速公路省界收费站一举多得。</w:t>
      </w: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t>7.</w:t>
      </w:r>
      <w:r>
        <w:rPr>
          <w:rFonts w:ascii="宋体" w:eastAsia="楷体" w:hAnsi="宋体" w:hint="eastAsia"/>
          <w:sz w:val="32"/>
          <w:szCs w:val="32"/>
          <w:shd w:val="clear" w:color="auto" w:fill="FFFFFF"/>
        </w:rPr>
        <w:t>取消省界收费站有什么意义？</w:t>
      </w:r>
    </w:p>
    <w:p w:rsidR="003B0FA8" w:rsidRDefault="003B0FA8" w:rsidP="003B0FA8">
      <w:pPr>
        <w:spacing w:line="600" w:lineRule="exact"/>
        <w:rPr>
          <w:rFonts w:ascii="宋体" w:eastAsia="楷体" w:hAnsi="宋体"/>
          <w:sz w:val="32"/>
          <w:szCs w:val="32"/>
          <w:shd w:val="clear" w:color="auto" w:fill="FFFFFF"/>
        </w:rPr>
      </w:pPr>
      <w:r>
        <w:rPr>
          <w:rFonts w:ascii="宋体" w:eastAsia="楷体" w:hAnsi="宋体"/>
          <w:sz w:val="32"/>
          <w:szCs w:val="32"/>
          <w:shd w:val="clear" w:color="auto" w:fill="FFFFFF"/>
        </w:rPr>
        <w:t xml:space="preserve">    </w:t>
      </w:r>
      <w:r>
        <w:rPr>
          <w:rFonts w:ascii="宋体" w:eastAsia="方正仿宋_GBK" w:hAnsi="宋体" w:cs="方正仿宋_GBK" w:hint="eastAsia"/>
          <w:sz w:val="32"/>
          <w:szCs w:val="32"/>
        </w:rPr>
        <w:t>彻底解决高速公路交通拥堵，提升高速公路通行效率；节能减排，降低车辆运营成本，减少尾气排放；减少高速公路运营投入，降低高速公路投资者、经营管理者和用户成本；有助于加快智慧公路建设，促进高速公路高质量发展和运营服务水平提升。</w:t>
      </w: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t>8.</w:t>
      </w:r>
      <w:r>
        <w:rPr>
          <w:rFonts w:ascii="宋体" w:eastAsia="楷体" w:hAnsi="宋体" w:hint="eastAsia"/>
          <w:sz w:val="32"/>
          <w:szCs w:val="32"/>
          <w:shd w:val="clear" w:color="auto" w:fill="FFFFFF"/>
        </w:rPr>
        <w:t>完成省界收费站拆除的时间？撤销省界收费站，</w:t>
      </w:r>
      <w:r>
        <w:rPr>
          <w:rFonts w:ascii="宋体" w:eastAsia="楷体" w:hAnsi="宋体"/>
          <w:sz w:val="32"/>
          <w:szCs w:val="32"/>
          <w:shd w:val="clear" w:color="auto" w:fill="FFFFFF"/>
        </w:rPr>
        <w:t>ETC</w:t>
      </w:r>
      <w:r>
        <w:rPr>
          <w:rFonts w:ascii="宋体" w:eastAsia="楷体" w:hAnsi="宋体" w:hint="eastAsia"/>
          <w:sz w:val="32"/>
          <w:szCs w:val="32"/>
          <w:shd w:val="clear" w:color="auto" w:fill="FFFFFF"/>
        </w:rPr>
        <w:t>推广后，还会保留人工收费通道吗？</w:t>
      </w:r>
    </w:p>
    <w:p w:rsidR="003B0FA8" w:rsidRDefault="003B0FA8" w:rsidP="003B0FA8">
      <w:pPr>
        <w:spacing w:line="600" w:lineRule="exact"/>
        <w:ind w:firstLineChars="200" w:firstLine="640"/>
        <w:rPr>
          <w:rFonts w:ascii="宋体" w:eastAsia="方正仿宋_GBK" w:hAnsi="宋体" w:cs="方正仿宋_GBK"/>
          <w:sz w:val="32"/>
          <w:szCs w:val="32"/>
          <w:shd w:val="clear" w:color="auto" w:fill="FFFFFF"/>
        </w:rPr>
      </w:pPr>
      <w:r>
        <w:rPr>
          <w:rFonts w:ascii="宋体" w:eastAsia="方正仿宋_GBK" w:hAnsi="宋体" w:cs="方正仿宋_GBK"/>
          <w:sz w:val="32"/>
          <w:szCs w:val="32"/>
        </w:rPr>
        <w:t>2019</w:t>
      </w:r>
      <w:r>
        <w:rPr>
          <w:rFonts w:ascii="宋体" w:eastAsia="方正仿宋_GBK" w:hAnsi="宋体" w:cs="方正仿宋_GBK" w:hint="eastAsia"/>
          <w:sz w:val="32"/>
          <w:szCs w:val="32"/>
        </w:rPr>
        <w:t>年底。每个收费站都会保留不少于一条人工车道，用于处理异常情况。</w:t>
      </w:r>
    </w:p>
    <w:p w:rsidR="003B0FA8" w:rsidRDefault="003B0FA8" w:rsidP="003B0FA8">
      <w:pPr>
        <w:spacing w:line="600" w:lineRule="exact"/>
        <w:ind w:firstLineChars="200" w:firstLine="640"/>
        <w:rPr>
          <w:rFonts w:ascii="宋体" w:eastAsia="方正仿宋简体" w:hAnsi="宋体"/>
          <w:sz w:val="32"/>
          <w:szCs w:val="32"/>
        </w:rPr>
      </w:pPr>
      <w:r>
        <w:rPr>
          <w:rFonts w:ascii="宋体" w:eastAsia="楷体" w:hAnsi="宋体"/>
          <w:sz w:val="32"/>
          <w:szCs w:val="32"/>
          <w:shd w:val="clear" w:color="auto" w:fill="FFFFFF"/>
        </w:rPr>
        <w:t>9.ETC</w:t>
      </w:r>
      <w:r>
        <w:rPr>
          <w:rFonts w:ascii="宋体" w:eastAsia="楷体" w:hAnsi="宋体" w:hint="eastAsia"/>
          <w:sz w:val="32"/>
          <w:szCs w:val="32"/>
          <w:shd w:val="clear" w:color="auto" w:fill="FFFFFF"/>
        </w:rPr>
        <w:t>只可以在高速公路上使用吗？</w:t>
      </w:r>
      <w:r>
        <w:rPr>
          <w:rFonts w:ascii="宋体" w:eastAsia="方正仿宋简体" w:hAnsi="宋体"/>
          <w:sz w:val="32"/>
          <w:szCs w:val="32"/>
        </w:rPr>
        <w:t xml:space="preserve">    </w:t>
      </w:r>
    </w:p>
    <w:p w:rsidR="003B0FA8" w:rsidRDefault="003B0FA8" w:rsidP="003B0FA8">
      <w:pPr>
        <w:spacing w:line="600" w:lineRule="exact"/>
        <w:ind w:firstLineChars="200" w:firstLine="640"/>
        <w:rPr>
          <w:rFonts w:ascii="宋体" w:eastAsia="方正仿宋_GBK" w:hAnsi="宋体" w:cs="方正仿宋_GBK"/>
          <w:sz w:val="32"/>
          <w:szCs w:val="32"/>
        </w:rPr>
      </w:pPr>
      <w:r>
        <w:rPr>
          <w:rFonts w:ascii="宋体" w:eastAsia="方正仿宋_GBK" w:hAnsi="宋体" w:cs="方正仿宋_GBK"/>
          <w:sz w:val="32"/>
          <w:szCs w:val="32"/>
        </w:rPr>
        <w:t>ETC</w:t>
      </w:r>
      <w:r>
        <w:rPr>
          <w:rFonts w:ascii="宋体" w:eastAsia="方正仿宋_GBK" w:hAnsi="宋体" w:cs="方正仿宋_GBK" w:hint="eastAsia"/>
          <w:sz w:val="32"/>
          <w:szCs w:val="32"/>
        </w:rPr>
        <w:t>的用途不仅限于高速公路收费站，未来将扩展到加油站、服务区、停车场等涉车领域。随着取消高速公路省界收费站工作逐步推进，</w:t>
      </w:r>
      <w:r>
        <w:rPr>
          <w:rFonts w:ascii="宋体" w:eastAsia="方正仿宋_GBK" w:hAnsi="宋体" w:cs="方正仿宋_GBK"/>
          <w:sz w:val="32"/>
          <w:szCs w:val="32"/>
        </w:rPr>
        <w:t>ETC</w:t>
      </w:r>
      <w:r>
        <w:rPr>
          <w:rFonts w:ascii="宋体" w:eastAsia="方正仿宋_GBK" w:hAnsi="宋体" w:cs="方正仿宋_GBK" w:hint="eastAsia"/>
          <w:sz w:val="32"/>
          <w:szCs w:val="32"/>
        </w:rPr>
        <w:t>的体系和应用场景将得到更大的丰富和拓展。我国一线城市</w:t>
      </w:r>
      <w:r>
        <w:rPr>
          <w:rFonts w:ascii="宋体" w:eastAsia="方正仿宋_GBK" w:hAnsi="宋体" w:cs="方正仿宋_GBK"/>
          <w:sz w:val="32"/>
          <w:szCs w:val="32"/>
        </w:rPr>
        <w:t>ETC</w:t>
      </w:r>
      <w:r>
        <w:rPr>
          <w:rFonts w:ascii="宋体" w:eastAsia="方正仿宋_GBK" w:hAnsi="宋体" w:cs="方正仿宋_GBK" w:hint="eastAsia"/>
          <w:sz w:val="32"/>
          <w:szCs w:val="32"/>
        </w:rPr>
        <w:t>目前已覆盖部分机场、医院、</w:t>
      </w:r>
      <w:r>
        <w:rPr>
          <w:rFonts w:ascii="宋体" w:eastAsia="方正仿宋_GBK" w:hAnsi="宋体" w:cs="方正仿宋_GBK" w:hint="eastAsia"/>
          <w:sz w:val="32"/>
          <w:szCs w:val="32"/>
        </w:rPr>
        <w:lastRenderedPageBreak/>
        <w:t>商场、居民小区的停车场。</w:t>
      </w:r>
      <w:r>
        <w:rPr>
          <w:rFonts w:ascii="宋体" w:eastAsia="方正仿宋_GBK" w:hAnsi="宋体" w:cs="方正仿宋_GBK"/>
          <w:sz w:val="32"/>
          <w:szCs w:val="32"/>
        </w:rPr>
        <w:t>2019</w:t>
      </w:r>
      <w:r>
        <w:rPr>
          <w:rFonts w:ascii="宋体" w:eastAsia="方正仿宋_GBK" w:hAnsi="宋体" w:cs="方正仿宋_GBK" w:hint="eastAsia"/>
          <w:sz w:val="32"/>
          <w:szCs w:val="32"/>
        </w:rPr>
        <w:t>年</w:t>
      </w:r>
      <w:r>
        <w:rPr>
          <w:rFonts w:ascii="宋体" w:eastAsia="方正仿宋_GBK" w:hAnsi="宋体" w:cs="方正仿宋_GBK"/>
          <w:sz w:val="32"/>
          <w:szCs w:val="32"/>
        </w:rPr>
        <w:t>5</w:t>
      </w:r>
      <w:r>
        <w:rPr>
          <w:rFonts w:ascii="宋体" w:eastAsia="方正仿宋_GBK" w:hAnsi="宋体" w:cs="方正仿宋_GBK" w:hint="eastAsia"/>
          <w:sz w:val="32"/>
          <w:szCs w:val="32"/>
        </w:rPr>
        <w:t>月</w:t>
      </w:r>
      <w:r>
        <w:rPr>
          <w:rFonts w:ascii="宋体" w:eastAsia="方正仿宋_GBK" w:hAnsi="宋体" w:cs="方正仿宋_GBK"/>
          <w:sz w:val="32"/>
          <w:szCs w:val="32"/>
        </w:rPr>
        <w:t>20</w:t>
      </w:r>
      <w:r>
        <w:rPr>
          <w:rFonts w:ascii="宋体" w:eastAsia="方正仿宋_GBK" w:hAnsi="宋体" w:cs="方正仿宋_GBK" w:hint="eastAsia"/>
          <w:sz w:val="32"/>
          <w:szCs w:val="32"/>
        </w:rPr>
        <w:t>日，云南省首个</w:t>
      </w:r>
      <w:r>
        <w:rPr>
          <w:rFonts w:ascii="宋体" w:eastAsia="方正仿宋_GBK" w:hAnsi="宋体" w:cs="方正仿宋_GBK"/>
          <w:sz w:val="32"/>
          <w:szCs w:val="32"/>
        </w:rPr>
        <w:t>ETC</w:t>
      </w:r>
      <w:r>
        <w:rPr>
          <w:rFonts w:ascii="宋体" w:eastAsia="方正仿宋_GBK" w:hAnsi="宋体" w:cs="方正仿宋_GBK" w:hint="eastAsia"/>
          <w:sz w:val="32"/>
          <w:szCs w:val="32"/>
        </w:rPr>
        <w:t>停车场已在昆明长水国际机场正式上线运营。</w:t>
      </w: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t>10.</w:t>
      </w:r>
      <w:r>
        <w:rPr>
          <w:rFonts w:ascii="宋体" w:eastAsia="楷体" w:hAnsi="宋体" w:hint="eastAsia"/>
          <w:sz w:val="32"/>
          <w:szCs w:val="32"/>
          <w:shd w:val="clear" w:color="auto" w:fill="FFFFFF"/>
        </w:rPr>
        <w:t>安装</w:t>
      </w:r>
      <w:r>
        <w:rPr>
          <w:rFonts w:ascii="宋体" w:eastAsia="楷体" w:hAnsi="宋体"/>
          <w:sz w:val="32"/>
          <w:szCs w:val="32"/>
          <w:shd w:val="clear" w:color="auto" w:fill="FFFFFF"/>
        </w:rPr>
        <w:t>ETC</w:t>
      </w:r>
      <w:r>
        <w:rPr>
          <w:rFonts w:ascii="宋体" w:eastAsia="楷体" w:hAnsi="宋体" w:hint="eastAsia"/>
          <w:sz w:val="32"/>
          <w:szCs w:val="32"/>
          <w:shd w:val="clear" w:color="auto" w:fill="FFFFFF"/>
        </w:rPr>
        <w:t>的优势？</w:t>
      </w:r>
    </w:p>
    <w:p w:rsidR="003B0FA8" w:rsidRDefault="003B0FA8" w:rsidP="003B0FA8">
      <w:pPr>
        <w:spacing w:line="600" w:lineRule="exact"/>
        <w:ind w:firstLineChars="200" w:firstLine="640"/>
        <w:rPr>
          <w:rFonts w:ascii="宋体" w:eastAsia="方正仿宋简体" w:hAnsi="宋体"/>
          <w:sz w:val="32"/>
          <w:szCs w:val="32"/>
        </w:rPr>
      </w:pPr>
      <w:r>
        <w:rPr>
          <w:rFonts w:ascii="宋体" w:eastAsia="方正仿宋_GBK" w:hAnsi="宋体" w:cs="方正仿宋_GBK" w:hint="eastAsia"/>
          <w:sz w:val="32"/>
          <w:szCs w:val="32"/>
        </w:rPr>
        <w:t>减少拥堵、快速通行、节能环保、通行费享优惠。</w:t>
      </w: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t>11.</w:t>
      </w:r>
      <w:r>
        <w:rPr>
          <w:rFonts w:ascii="宋体" w:eastAsia="楷体" w:hAnsi="宋体" w:hint="eastAsia"/>
          <w:sz w:val="32"/>
          <w:szCs w:val="32"/>
          <w:shd w:val="clear" w:color="auto" w:fill="FFFFFF"/>
        </w:rPr>
        <w:t>云南</w:t>
      </w:r>
      <w:r>
        <w:rPr>
          <w:rFonts w:ascii="宋体" w:eastAsia="楷体" w:hAnsi="宋体"/>
          <w:sz w:val="32"/>
          <w:szCs w:val="32"/>
          <w:shd w:val="clear" w:color="auto" w:fill="FFFFFF"/>
        </w:rPr>
        <w:t>ETC</w:t>
      </w:r>
      <w:r>
        <w:rPr>
          <w:rFonts w:ascii="宋体" w:eastAsia="楷体" w:hAnsi="宋体" w:hint="eastAsia"/>
          <w:sz w:val="32"/>
          <w:szCs w:val="32"/>
          <w:shd w:val="clear" w:color="auto" w:fill="FFFFFF"/>
        </w:rPr>
        <w:t>卡通行享受几折优惠？</w:t>
      </w:r>
    </w:p>
    <w:p w:rsidR="003B0FA8" w:rsidRDefault="003B0FA8" w:rsidP="003B0FA8">
      <w:pPr>
        <w:spacing w:line="600" w:lineRule="exact"/>
        <w:ind w:firstLineChars="200" w:firstLine="640"/>
        <w:rPr>
          <w:rFonts w:ascii="宋体" w:eastAsia="楷体" w:hAnsi="宋体"/>
          <w:sz w:val="32"/>
          <w:szCs w:val="32"/>
        </w:rPr>
      </w:pPr>
      <w:r>
        <w:rPr>
          <w:rFonts w:ascii="宋体" w:eastAsia="方正仿宋_GBK" w:hAnsi="宋体" w:cs="方正仿宋_GBK"/>
          <w:sz w:val="32"/>
          <w:szCs w:val="32"/>
        </w:rPr>
        <w:t>9.5</w:t>
      </w:r>
      <w:r>
        <w:rPr>
          <w:rFonts w:ascii="宋体" w:eastAsia="方正仿宋_GBK" w:hAnsi="宋体" w:cs="方正仿宋_GBK" w:hint="eastAsia"/>
          <w:sz w:val="32"/>
          <w:szCs w:val="32"/>
        </w:rPr>
        <w:t>折扣。</w:t>
      </w: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t>12.</w:t>
      </w:r>
      <w:r>
        <w:rPr>
          <w:rFonts w:ascii="宋体" w:eastAsia="楷体" w:hAnsi="宋体" w:hint="eastAsia"/>
          <w:sz w:val="32"/>
          <w:szCs w:val="32"/>
          <w:shd w:val="clear" w:color="auto" w:fill="FFFFFF"/>
        </w:rPr>
        <w:t>哪些银行可以办理</w:t>
      </w:r>
      <w:r>
        <w:rPr>
          <w:rFonts w:ascii="宋体" w:eastAsia="楷体" w:hAnsi="宋体"/>
          <w:sz w:val="32"/>
          <w:szCs w:val="32"/>
          <w:shd w:val="clear" w:color="auto" w:fill="FFFFFF"/>
        </w:rPr>
        <w:t>ETC</w:t>
      </w:r>
      <w:r>
        <w:rPr>
          <w:rFonts w:ascii="宋体" w:eastAsia="楷体" w:hAnsi="宋体" w:hint="eastAsia"/>
          <w:sz w:val="32"/>
          <w:szCs w:val="32"/>
          <w:shd w:val="clear" w:color="auto" w:fill="FFFFFF"/>
        </w:rPr>
        <w:t>业务？</w:t>
      </w:r>
    </w:p>
    <w:p w:rsidR="003B0FA8" w:rsidRDefault="003B0FA8" w:rsidP="003B0FA8">
      <w:pPr>
        <w:spacing w:line="600" w:lineRule="exact"/>
        <w:ind w:firstLineChars="200" w:firstLine="640"/>
        <w:rPr>
          <w:rFonts w:ascii="宋体" w:eastAsia="方正仿宋_GBK" w:hAnsi="宋体"/>
          <w:sz w:val="32"/>
          <w:szCs w:val="32"/>
          <w:shd w:val="clear" w:color="auto" w:fill="FFFFFF"/>
        </w:rPr>
      </w:pPr>
      <w:r>
        <w:rPr>
          <w:rFonts w:ascii="宋体" w:eastAsia="方正仿宋_GBK" w:hAnsi="宋体" w:hint="eastAsia"/>
          <w:sz w:val="32"/>
          <w:szCs w:val="32"/>
        </w:rPr>
        <w:t>工商银行、农业银行、中国银行、建设银行、交通银行、邮储银行、招商银行、兴业银行、浦发银行、华夏银行、农村信用社等银行均可以办理。</w:t>
      </w: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t>13.</w:t>
      </w:r>
      <w:r>
        <w:rPr>
          <w:rFonts w:ascii="宋体" w:eastAsia="楷体" w:hAnsi="宋体" w:hint="eastAsia"/>
          <w:sz w:val="32"/>
          <w:szCs w:val="32"/>
          <w:shd w:val="clear" w:color="auto" w:fill="FFFFFF"/>
        </w:rPr>
        <w:t>可通过什么渠道</w:t>
      </w:r>
      <w:proofErr w:type="gramStart"/>
      <w:r>
        <w:rPr>
          <w:rFonts w:ascii="宋体" w:eastAsia="楷体" w:hAnsi="宋体" w:hint="eastAsia"/>
          <w:sz w:val="32"/>
          <w:szCs w:val="32"/>
          <w:shd w:val="clear" w:color="auto" w:fill="FFFFFF"/>
        </w:rPr>
        <w:t>申请线</w:t>
      </w:r>
      <w:proofErr w:type="gramEnd"/>
      <w:r>
        <w:rPr>
          <w:rFonts w:ascii="宋体" w:eastAsia="楷体" w:hAnsi="宋体" w:hint="eastAsia"/>
          <w:sz w:val="32"/>
          <w:szCs w:val="32"/>
          <w:shd w:val="clear" w:color="auto" w:fill="FFFFFF"/>
        </w:rPr>
        <w:t>上办理</w:t>
      </w:r>
      <w:r>
        <w:rPr>
          <w:rFonts w:ascii="宋体" w:eastAsia="楷体" w:hAnsi="宋体"/>
          <w:sz w:val="32"/>
          <w:szCs w:val="32"/>
          <w:shd w:val="clear" w:color="auto" w:fill="FFFFFF"/>
        </w:rPr>
        <w:t>ETC</w:t>
      </w:r>
      <w:r>
        <w:rPr>
          <w:rFonts w:ascii="宋体" w:eastAsia="楷体" w:hAnsi="宋体" w:hint="eastAsia"/>
          <w:sz w:val="32"/>
          <w:szCs w:val="32"/>
          <w:shd w:val="clear" w:color="auto" w:fill="FFFFFF"/>
        </w:rPr>
        <w:t>？</w:t>
      </w:r>
    </w:p>
    <w:p w:rsidR="003B0FA8" w:rsidRDefault="003B0FA8" w:rsidP="003B0FA8">
      <w:pPr>
        <w:spacing w:line="600" w:lineRule="exact"/>
        <w:ind w:firstLineChars="200" w:firstLine="640"/>
        <w:rPr>
          <w:rFonts w:ascii="宋体" w:eastAsia="楷体" w:hAnsi="宋体"/>
          <w:sz w:val="32"/>
          <w:szCs w:val="32"/>
        </w:rPr>
      </w:pPr>
      <w:r>
        <w:rPr>
          <w:rFonts w:ascii="宋体" w:eastAsia="方正仿宋_GBK" w:hAnsi="宋体" w:cs="方正仿宋_GBK" w:hint="eastAsia"/>
          <w:sz w:val="32"/>
          <w:szCs w:val="32"/>
        </w:rPr>
        <w:t>可通过“云南</w:t>
      </w:r>
      <w:r>
        <w:rPr>
          <w:rFonts w:ascii="宋体" w:eastAsia="方正仿宋_GBK" w:hAnsi="宋体" w:cs="方正仿宋_GBK"/>
          <w:sz w:val="32"/>
          <w:szCs w:val="32"/>
        </w:rPr>
        <w:t>ETC</w:t>
      </w:r>
      <w:r>
        <w:rPr>
          <w:rFonts w:ascii="宋体" w:eastAsia="方正仿宋_GBK" w:hAnsi="宋体" w:cs="方正仿宋_GBK" w:hint="eastAsia"/>
          <w:sz w:val="32"/>
          <w:szCs w:val="32"/>
        </w:rPr>
        <w:t>”</w:t>
      </w:r>
      <w:r>
        <w:rPr>
          <w:rFonts w:ascii="宋体" w:eastAsia="方正仿宋_GBK" w:hAnsi="宋体" w:cs="方正仿宋_GBK"/>
        </w:rPr>
        <w:t xml:space="preserve"> </w:t>
      </w:r>
      <w:r>
        <w:rPr>
          <w:rFonts w:ascii="宋体" w:eastAsia="方正仿宋_GBK" w:hAnsi="宋体" w:cs="方正仿宋_GBK" w:hint="eastAsia"/>
          <w:sz w:val="32"/>
          <w:szCs w:val="32"/>
        </w:rPr>
        <w:t>公众号或各银行</w:t>
      </w:r>
      <w:r>
        <w:rPr>
          <w:rFonts w:ascii="宋体" w:eastAsia="方正仿宋_GBK" w:hAnsi="宋体" w:cs="方正仿宋_GBK"/>
          <w:sz w:val="32"/>
          <w:szCs w:val="32"/>
        </w:rPr>
        <w:t>APP</w:t>
      </w:r>
      <w:r>
        <w:rPr>
          <w:rFonts w:ascii="宋体" w:eastAsia="方正仿宋_GBK" w:hAnsi="宋体" w:cs="方正仿宋_GBK" w:hint="eastAsia"/>
          <w:sz w:val="32"/>
          <w:szCs w:val="32"/>
        </w:rPr>
        <w:t>申请。</w:t>
      </w:r>
    </w:p>
    <w:p w:rsidR="003B0FA8" w:rsidRDefault="003B0FA8" w:rsidP="003B0FA8">
      <w:pPr>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shd w:val="clear" w:color="auto" w:fill="FFFFFF"/>
        </w:rPr>
        <w:t>14.</w:t>
      </w:r>
      <w:r>
        <w:rPr>
          <w:rFonts w:ascii="宋体" w:eastAsia="楷体" w:hAnsi="宋体" w:hint="eastAsia"/>
          <w:sz w:val="32"/>
          <w:szCs w:val="32"/>
          <w:shd w:val="clear" w:color="auto" w:fill="FFFFFF"/>
        </w:rPr>
        <w:t>个人办理</w:t>
      </w:r>
      <w:r>
        <w:rPr>
          <w:rFonts w:ascii="宋体" w:eastAsia="楷体" w:hAnsi="宋体"/>
          <w:sz w:val="32"/>
          <w:szCs w:val="32"/>
          <w:shd w:val="clear" w:color="auto" w:fill="FFFFFF"/>
        </w:rPr>
        <w:t>ETC</w:t>
      </w:r>
      <w:r>
        <w:rPr>
          <w:rFonts w:ascii="宋体" w:eastAsia="楷体" w:hAnsi="宋体" w:hint="eastAsia"/>
          <w:sz w:val="32"/>
          <w:szCs w:val="32"/>
          <w:shd w:val="clear" w:color="auto" w:fill="FFFFFF"/>
        </w:rPr>
        <w:t>需要提供哪些证件？</w:t>
      </w:r>
    </w:p>
    <w:p w:rsidR="003B0FA8" w:rsidRDefault="003B0FA8" w:rsidP="003B0FA8">
      <w:pPr>
        <w:spacing w:line="600" w:lineRule="exact"/>
        <w:ind w:firstLineChars="200" w:firstLine="640"/>
        <w:rPr>
          <w:rFonts w:ascii="宋体" w:eastAsia="楷体" w:hAnsi="宋体"/>
          <w:sz w:val="32"/>
          <w:szCs w:val="32"/>
        </w:rPr>
      </w:pPr>
      <w:r>
        <w:rPr>
          <w:rFonts w:ascii="宋体" w:eastAsia="方正仿宋_GBK" w:hAnsi="宋体" w:cs="方正仿宋_GBK" w:hint="eastAsia"/>
          <w:sz w:val="32"/>
          <w:szCs w:val="32"/>
        </w:rPr>
        <w:t>车主身份证、机动车辆行驶证。</w:t>
      </w:r>
    </w:p>
    <w:p w:rsidR="003B0FA8" w:rsidRDefault="003B0FA8" w:rsidP="003B0FA8">
      <w:pPr>
        <w:widowControl/>
        <w:spacing w:line="600" w:lineRule="exact"/>
        <w:ind w:firstLineChars="200" w:firstLine="640"/>
        <w:rPr>
          <w:rFonts w:ascii="宋体" w:eastAsia="楷体" w:hAnsi="宋体"/>
          <w:sz w:val="32"/>
          <w:szCs w:val="32"/>
          <w:shd w:val="clear" w:color="auto" w:fill="FFFFFF"/>
        </w:rPr>
      </w:pPr>
      <w:r>
        <w:rPr>
          <w:rFonts w:ascii="宋体" w:eastAsia="楷体" w:hAnsi="宋体"/>
          <w:sz w:val="32"/>
          <w:szCs w:val="32"/>
        </w:rPr>
        <w:t>15.</w:t>
      </w:r>
      <w:r>
        <w:rPr>
          <w:rFonts w:ascii="宋体" w:eastAsia="楷体" w:hAnsi="宋体" w:hint="eastAsia"/>
          <w:sz w:val="32"/>
          <w:szCs w:val="32"/>
          <w:shd w:val="clear" w:color="auto" w:fill="FFFFFF"/>
        </w:rPr>
        <w:t>申请办理</w:t>
      </w:r>
      <w:r>
        <w:rPr>
          <w:rFonts w:ascii="宋体" w:eastAsia="楷体" w:hAnsi="宋体"/>
          <w:sz w:val="32"/>
          <w:szCs w:val="32"/>
          <w:shd w:val="clear" w:color="auto" w:fill="FFFFFF"/>
        </w:rPr>
        <w:t>ETC</w:t>
      </w:r>
      <w:r>
        <w:rPr>
          <w:rFonts w:ascii="宋体" w:eastAsia="楷体" w:hAnsi="宋体" w:hint="eastAsia"/>
          <w:sz w:val="32"/>
          <w:szCs w:val="32"/>
          <w:shd w:val="clear" w:color="auto" w:fill="FFFFFF"/>
        </w:rPr>
        <w:t>设备收费吗？</w:t>
      </w:r>
    </w:p>
    <w:p w:rsidR="003B0FA8" w:rsidRDefault="003B0FA8" w:rsidP="003B0FA8">
      <w:pPr>
        <w:widowControl/>
        <w:spacing w:line="600" w:lineRule="exact"/>
        <w:ind w:firstLineChars="200" w:firstLine="640"/>
        <w:rPr>
          <w:rFonts w:ascii="宋体" w:eastAsia="楷体" w:hAnsi="宋体"/>
          <w:sz w:val="32"/>
          <w:szCs w:val="32"/>
        </w:rPr>
      </w:pPr>
      <w:r>
        <w:rPr>
          <w:rFonts w:ascii="宋体" w:eastAsia="方正仿宋_GBK" w:hAnsi="宋体" w:cs="方正仿宋_GBK"/>
          <w:sz w:val="32"/>
          <w:szCs w:val="32"/>
        </w:rPr>
        <w:t>ETC</w:t>
      </w:r>
      <w:r>
        <w:rPr>
          <w:rFonts w:ascii="宋体" w:eastAsia="方正仿宋_GBK" w:hAnsi="宋体" w:cs="方正仿宋_GBK" w:hint="eastAsia"/>
          <w:sz w:val="32"/>
          <w:szCs w:val="32"/>
        </w:rPr>
        <w:t>设备是免费的，建议绑定信用卡比较方便。</w:t>
      </w:r>
    </w:p>
    <w:p w:rsidR="003B0FA8" w:rsidRDefault="003B0FA8" w:rsidP="003B0FA8">
      <w:pPr>
        <w:widowControl/>
        <w:spacing w:line="600" w:lineRule="exact"/>
        <w:ind w:firstLineChars="200" w:firstLine="640"/>
        <w:rPr>
          <w:rFonts w:ascii="宋体" w:eastAsia="方正楷体_GBK" w:hAnsi="宋体" w:cs="方正楷体_GBK"/>
          <w:sz w:val="32"/>
          <w:szCs w:val="32"/>
        </w:rPr>
      </w:pPr>
      <w:r>
        <w:rPr>
          <w:rFonts w:ascii="宋体" w:eastAsia="楷体" w:hAnsi="宋体"/>
          <w:sz w:val="32"/>
          <w:szCs w:val="32"/>
        </w:rPr>
        <w:t>16.</w:t>
      </w:r>
      <w:r>
        <w:rPr>
          <w:rFonts w:ascii="宋体" w:eastAsia="方正楷体_GBK" w:hAnsi="宋体" w:cs="方正楷体_GBK" w:hint="eastAsia"/>
          <w:sz w:val="32"/>
          <w:szCs w:val="32"/>
        </w:rPr>
        <w:t>安装</w:t>
      </w:r>
      <w:r>
        <w:rPr>
          <w:rFonts w:ascii="宋体" w:eastAsia="方正楷体_GBK" w:hAnsi="宋体" w:cs="方正楷体_GBK"/>
          <w:sz w:val="32"/>
          <w:szCs w:val="32"/>
        </w:rPr>
        <w:t>ETC</w:t>
      </w:r>
      <w:r>
        <w:rPr>
          <w:rFonts w:ascii="宋体" w:eastAsia="方正楷体_GBK" w:hAnsi="宋体" w:cs="方正楷体_GBK" w:hint="eastAsia"/>
          <w:sz w:val="32"/>
          <w:szCs w:val="32"/>
        </w:rPr>
        <w:t>后大概几秒通过收费站？</w:t>
      </w:r>
    </w:p>
    <w:p w:rsidR="003B0FA8" w:rsidRDefault="003B0FA8" w:rsidP="003B0FA8">
      <w:pPr>
        <w:spacing w:line="600" w:lineRule="exact"/>
        <w:ind w:firstLineChars="200" w:firstLine="640"/>
        <w:rPr>
          <w:rFonts w:ascii="宋体" w:eastAsia="方正仿宋简体" w:hAnsi="宋体"/>
          <w:sz w:val="32"/>
          <w:szCs w:val="32"/>
        </w:rPr>
      </w:pPr>
      <w:r>
        <w:rPr>
          <w:rFonts w:ascii="宋体" w:eastAsia="方正仿宋_GBK" w:hAnsi="宋体" w:cs="方正仿宋_GBK" w:hint="eastAsia"/>
          <w:sz w:val="32"/>
          <w:szCs w:val="32"/>
        </w:rPr>
        <w:t>大概</w:t>
      </w:r>
      <w:r>
        <w:rPr>
          <w:rFonts w:ascii="宋体" w:eastAsia="方正仿宋_GBK" w:hAnsi="宋体" w:cs="方正仿宋_GBK"/>
          <w:sz w:val="32"/>
          <w:szCs w:val="32"/>
        </w:rPr>
        <w:t>10</w:t>
      </w:r>
      <w:r>
        <w:rPr>
          <w:rFonts w:ascii="宋体" w:eastAsia="方正仿宋_GBK" w:hAnsi="宋体" w:cs="方正仿宋_GBK" w:hint="eastAsia"/>
          <w:sz w:val="32"/>
          <w:szCs w:val="32"/>
        </w:rPr>
        <w:t>秒，一般情况下</w:t>
      </w:r>
      <w:r>
        <w:rPr>
          <w:rFonts w:ascii="宋体" w:eastAsia="方正仿宋_GBK" w:hAnsi="宋体" w:cs="方正仿宋_GBK"/>
          <w:sz w:val="32"/>
          <w:szCs w:val="32"/>
        </w:rPr>
        <w:t>ETC</w:t>
      </w:r>
      <w:r>
        <w:rPr>
          <w:rFonts w:ascii="宋体" w:eastAsia="方正仿宋_GBK" w:hAnsi="宋体" w:cs="方正仿宋_GBK" w:hint="eastAsia"/>
          <w:sz w:val="32"/>
          <w:szCs w:val="32"/>
        </w:rPr>
        <w:t>车道的通行速度相当于是人工收费车道的</w:t>
      </w:r>
      <w:r>
        <w:rPr>
          <w:rFonts w:ascii="宋体" w:eastAsia="方正仿宋_GBK" w:hAnsi="宋体" w:cs="方正仿宋_GBK"/>
          <w:sz w:val="32"/>
          <w:szCs w:val="32"/>
        </w:rPr>
        <w:t>5</w:t>
      </w:r>
      <w:r>
        <w:rPr>
          <w:rFonts w:ascii="宋体" w:eastAsia="方正仿宋_GBK" w:hAnsi="宋体" w:cs="方正仿宋_GBK" w:hint="eastAsia"/>
          <w:sz w:val="32"/>
          <w:szCs w:val="32"/>
        </w:rPr>
        <w:t>倍左右。</w:t>
      </w:r>
    </w:p>
    <w:p w:rsidR="003B0FA8" w:rsidRDefault="003B0FA8" w:rsidP="003B0FA8">
      <w:pPr>
        <w:widowControl/>
        <w:spacing w:line="600" w:lineRule="exact"/>
        <w:ind w:leftChars="152" w:left="319" w:firstLineChars="100" w:firstLine="320"/>
        <w:rPr>
          <w:rFonts w:ascii="宋体" w:eastAsia="方正楷体_GBK" w:hAnsi="宋体" w:cs="方正楷体_GBK"/>
          <w:sz w:val="32"/>
          <w:szCs w:val="32"/>
        </w:rPr>
      </w:pPr>
      <w:r>
        <w:rPr>
          <w:rFonts w:ascii="宋体" w:eastAsia="楷体" w:hAnsi="宋体"/>
          <w:sz w:val="32"/>
          <w:szCs w:val="32"/>
        </w:rPr>
        <w:t>17.</w:t>
      </w:r>
      <w:r>
        <w:rPr>
          <w:rFonts w:ascii="宋体" w:eastAsia="方正楷体_GBK" w:hAnsi="宋体" w:cs="方正楷体_GBK" w:hint="eastAsia"/>
          <w:sz w:val="32"/>
          <w:szCs w:val="32"/>
        </w:rPr>
        <w:t>以前办理了储值卡的用户是否需要转换为</w:t>
      </w:r>
      <w:proofErr w:type="gramStart"/>
      <w:r>
        <w:rPr>
          <w:rFonts w:ascii="宋体" w:eastAsia="方正楷体_GBK" w:hAnsi="宋体" w:cs="方正楷体_GBK" w:hint="eastAsia"/>
          <w:sz w:val="32"/>
          <w:szCs w:val="32"/>
        </w:rPr>
        <w:t>记账卡</w:t>
      </w:r>
      <w:proofErr w:type="gramEnd"/>
      <w:r>
        <w:rPr>
          <w:rFonts w:ascii="宋体" w:eastAsia="方正楷体_GBK" w:hAnsi="宋体" w:cs="方正楷体_GBK"/>
          <w:sz w:val="32"/>
          <w:szCs w:val="32"/>
        </w:rPr>
        <w:t>?</w:t>
      </w:r>
    </w:p>
    <w:p w:rsidR="003B0FA8" w:rsidRDefault="003B0FA8" w:rsidP="003B0FA8">
      <w:pPr>
        <w:widowControl/>
        <w:spacing w:line="600" w:lineRule="exact"/>
        <w:ind w:firstLineChars="200" w:firstLine="640"/>
        <w:rPr>
          <w:rFonts w:ascii="宋体" w:eastAsia="楷体" w:hAnsi="宋体"/>
          <w:sz w:val="32"/>
          <w:szCs w:val="32"/>
        </w:rPr>
      </w:pPr>
      <w:r>
        <w:rPr>
          <w:rFonts w:ascii="宋体" w:eastAsia="方正仿宋_GBK" w:hAnsi="宋体" w:cs="方正仿宋_GBK" w:hint="eastAsia"/>
          <w:sz w:val="32"/>
          <w:szCs w:val="32"/>
        </w:rPr>
        <w:t>目前，我省原发行的</w:t>
      </w:r>
      <w:r>
        <w:rPr>
          <w:rFonts w:ascii="宋体" w:eastAsia="方正仿宋_GBK" w:hAnsi="宋体" w:cs="方正仿宋_GBK"/>
          <w:sz w:val="32"/>
          <w:szCs w:val="32"/>
        </w:rPr>
        <w:t>ETC</w:t>
      </w:r>
      <w:proofErr w:type="gramStart"/>
      <w:r>
        <w:rPr>
          <w:rFonts w:ascii="宋体" w:eastAsia="方正仿宋_GBK" w:hAnsi="宋体" w:cs="方正仿宋_GBK" w:hint="eastAsia"/>
          <w:sz w:val="32"/>
          <w:szCs w:val="32"/>
        </w:rPr>
        <w:t>云通储值</w:t>
      </w:r>
      <w:proofErr w:type="gramEnd"/>
      <w:r>
        <w:rPr>
          <w:rFonts w:ascii="宋体" w:eastAsia="方正仿宋_GBK" w:hAnsi="宋体" w:cs="方正仿宋_GBK" w:hint="eastAsia"/>
          <w:sz w:val="32"/>
          <w:szCs w:val="32"/>
        </w:rPr>
        <w:t>卡仍可继续充值使用。建议广大储值卡用户使用完卡内余额或继续使用到</w:t>
      </w:r>
      <w:r>
        <w:rPr>
          <w:rFonts w:ascii="宋体" w:eastAsia="方正仿宋_GBK" w:hAnsi="宋体" w:cs="方正仿宋_GBK"/>
          <w:sz w:val="32"/>
          <w:szCs w:val="32"/>
        </w:rPr>
        <w:t>2020</w:t>
      </w:r>
      <w:r>
        <w:rPr>
          <w:rFonts w:ascii="宋体" w:eastAsia="方正仿宋_GBK" w:hAnsi="宋体" w:cs="方正仿宋_GBK" w:hint="eastAsia"/>
          <w:sz w:val="32"/>
          <w:szCs w:val="32"/>
        </w:rPr>
        <w:t>年</w:t>
      </w:r>
      <w:r>
        <w:rPr>
          <w:rFonts w:ascii="宋体" w:eastAsia="方正仿宋_GBK" w:hAnsi="宋体" w:cs="方正仿宋_GBK"/>
          <w:sz w:val="32"/>
          <w:szCs w:val="32"/>
        </w:rPr>
        <w:t>1</w:t>
      </w:r>
      <w:r>
        <w:rPr>
          <w:rFonts w:ascii="宋体" w:eastAsia="方正仿宋_GBK" w:hAnsi="宋体" w:cs="方正仿宋_GBK" w:hint="eastAsia"/>
          <w:sz w:val="32"/>
          <w:szCs w:val="32"/>
        </w:rPr>
        <w:t>月</w:t>
      </w:r>
      <w:r>
        <w:rPr>
          <w:rFonts w:ascii="宋体" w:eastAsia="方正仿宋_GBK" w:hAnsi="宋体" w:cs="方正仿宋_GBK"/>
          <w:sz w:val="32"/>
          <w:szCs w:val="32"/>
        </w:rPr>
        <w:t>1</w:t>
      </w:r>
      <w:r>
        <w:rPr>
          <w:rFonts w:ascii="宋体" w:eastAsia="方正仿宋_GBK" w:hAnsi="宋体" w:cs="方正仿宋_GBK" w:hint="eastAsia"/>
          <w:sz w:val="32"/>
          <w:szCs w:val="32"/>
        </w:rPr>
        <w:t>日以后再办理注销，重新申办记账卡。</w:t>
      </w:r>
    </w:p>
    <w:p w:rsidR="003B0FA8" w:rsidRDefault="003B0FA8" w:rsidP="003B0FA8">
      <w:pPr>
        <w:widowControl/>
        <w:spacing w:line="600" w:lineRule="exact"/>
        <w:ind w:firstLineChars="200" w:firstLine="640"/>
        <w:rPr>
          <w:rFonts w:ascii="宋体" w:eastAsia="楷体" w:hAnsi="宋体"/>
          <w:sz w:val="32"/>
          <w:szCs w:val="32"/>
        </w:rPr>
      </w:pPr>
      <w:r>
        <w:rPr>
          <w:rFonts w:ascii="宋体" w:eastAsia="楷体" w:hAnsi="宋体"/>
          <w:sz w:val="32"/>
          <w:szCs w:val="32"/>
        </w:rPr>
        <w:lastRenderedPageBreak/>
        <w:t>18.ETC</w:t>
      </w:r>
      <w:r>
        <w:rPr>
          <w:rFonts w:ascii="宋体" w:eastAsia="楷体" w:hAnsi="宋体" w:hint="eastAsia"/>
          <w:sz w:val="32"/>
          <w:szCs w:val="32"/>
        </w:rPr>
        <w:t>线上办理支持哪些车型？</w:t>
      </w:r>
    </w:p>
    <w:p w:rsidR="003B0FA8" w:rsidRDefault="003B0FA8" w:rsidP="003B0FA8">
      <w:pPr>
        <w:spacing w:line="600" w:lineRule="exact"/>
        <w:ind w:firstLineChars="200" w:firstLine="640"/>
        <w:rPr>
          <w:rFonts w:ascii="宋体" w:eastAsia="方正仿宋_GBK" w:hAnsi="宋体"/>
          <w:sz w:val="32"/>
          <w:szCs w:val="32"/>
        </w:rPr>
      </w:pPr>
      <w:r>
        <w:rPr>
          <w:rFonts w:ascii="宋体" w:eastAsia="方正仿宋_GBK" w:hAnsi="宋体"/>
          <w:sz w:val="32"/>
          <w:szCs w:val="32"/>
        </w:rPr>
        <w:t>7</w:t>
      </w:r>
      <w:r>
        <w:rPr>
          <w:rFonts w:ascii="宋体" w:eastAsia="方正仿宋_GBK" w:hAnsi="宋体" w:hint="eastAsia"/>
          <w:sz w:val="32"/>
          <w:szCs w:val="32"/>
        </w:rPr>
        <w:t>座以下（包含</w:t>
      </w:r>
      <w:r>
        <w:rPr>
          <w:rFonts w:ascii="宋体" w:eastAsia="方正仿宋_GBK" w:hAnsi="宋体"/>
          <w:sz w:val="32"/>
          <w:szCs w:val="32"/>
        </w:rPr>
        <w:t>7</w:t>
      </w:r>
      <w:r>
        <w:rPr>
          <w:rFonts w:ascii="宋体" w:eastAsia="方正仿宋_GBK" w:hAnsi="宋体" w:hint="eastAsia"/>
          <w:sz w:val="32"/>
          <w:szCs w:val="32"/>
        </w:rPr>
        <w:t>座）个人非运营客车（车辆类型包括“客车”、“面包车”、“越野车”），车辆类型以机动车行驶证核定为准。</w:t>
      </w:r>
    </w:p>
    <w:p w:rsidR="003B0FA8" w:rsidRDefault="003B0FA8" w:rsidP="003B0FA8">
      <w:pPr>
        <w:widowControl/>
        <w:spacing w:line="600" w:lineRule="exact"/>
        <w:ind w:firstLineChars="200" w:firstLine="640"/>
        <w:rPr>
          <w:rFonts w:ascii="宋体" w:eastAsia="方正楷体_GBK" w:hAnsi="宋体" w:cs="方正楷体_GBK"/>
          <w:sz w:val="32"/>
          <w:szCs w:val="32"/>
        </w:rPr>
      </w:pPr>
      <w:r>
        <w:rPr>
          <w:rFonts w:ascii="宋体" w:eastAsia="方正楷体_GBK" w:hAnsi="宋体" w:cs="方正楷体_GBK"/>
          <w:sz w:val="32"/>
          <w:szCs w:val="32"/>
        </w:rPr>
        <w:t>19.ETC</w:t>
      </w:r>
      <w:r>
        <w:rPr>
          <w:rFonts w:ascii="宋体" w:eastAsia="方正楷体_GBK" w:hAnsi="宋体" w:cs="方正楷体_GBK" w:hint="eastAsia"/>
          <w:sz w:val="32"/>
          <w:szCs w:val="32"/>
        </w:rPr>
        <w:t>目前有哪几种充值方式？</w:t>
      </w:r>
    </w:p>
    <w:p w:rsidR="003B0FA8" w:rsidRDefault="003B0FA8" w:rsidP="003B0FA8">
      <w:pPr>
        <w:spacing w:line="600" w:lineRule="exact"/>
        <w:ind w:firstLineChars="200" w:firstLine="640"/>
        <w:rPr>
          <w:rFonts w:ascii="宋体" w:eastAsia="方正仿宋简体" w:hAnsi="宋体"/>
          <w:sz w:val="32"/>
          <w:szCs w:val="32"/>
        </w:rPr>
      </w:pPr>
      <w:r>
        <w:rPr>
          <w:rFonts w:ascii="宋体" w:eastAsia="方正仿宋_GBK" w:hAnsi="宋体" w:cs="方正仿宋_GBK" w:hint="eastAsia"/>
          <w:sz w:val="32"/>
          <w:szCs w:val="32"/>
        </w:rPr>
        <w:t>目前有</w:t>
      </w:r>
      <w:r>
        <w:rPr>
          <w:rFonts w:ascii="宋体" w:eastAsia="方正仿宋_GBK" w:hAnsi="宋体" w:cs="方正仿宋_GBK"/>
          <w:sz w:val="32"/>
          <w:szCs w:val="32"/>
        </w:rPr>
        <w:t>3</w:t>
      </w:r>
      <w:r>
        <w:rPr>
          <w:rFonts w:ascii="宋体" w:eastAsia="方正仿宋_GBK" w:hAnsi="宋体" w:cs="方正仿宋_GBK" w:hint="eastAsia"/>
          <w:sz w:val="32"/>
          <w:szCs w:val="32"/>
        </w:rPr>
        <w:t>种充值方式：服务网点充值；自助充值机充值；在线充值。</w:t>
      </w:r>
    </w:p>
    <w:p w:rsidR="003B0FA8" w:rsidRDefault="003B0FA8" w:rsidP="003B0FA8">
      <w:pPr>
        <w:widowControl/>
        <w:spacing w:line="600" w:lineRule="exact"/>
        <w:ind w:firstLineChars="200" w:firstLine="640"/>
        <w:rPr>
          <w:rFonts w:ascii="宋体" w:eastAsia="楷体" w:hAnsi="宋体"/>
          <w:sz w:val="32"/>
          <w:szCs w:val="32"/>
        </w:rPr>
      </w:pPr>
      <w:r>
        <w:rPr>
          <w:rFonts w:ascii="宋体" w:eastAsia="方正楷体_GBK" w:hAnsi="宋体" w:cs="方正楷体_GBK"/>
          <w:sz w:val="32"/>
          <w:szCs w:val="32"/>
        </w:rPr>
        <w:t>20.ETC</w:t>
      </w:r>
      <w:r>
        <w:rPr>
          <w:rFonts w:ascii="宋体" w:eastAsia="方正楷体_GBK" w:hAnsi="宋体" w:cs="方正楷体_GBK" w:hint="eastAsia"/>
          <w:sz w:val="32"/>
          <w:szCs w:val="32"/>
        </w:rPr>
        <w:t>通行卡不用时可以拔下吗？</w:t>
      </w:r>
    </w:p>
    <w:p w:rsidR="003B0FA8" w:rsidRDefault="003B0FA8" w:rsidP="003B0FA8">
      <w:pPr>
        <w:spacing w:line="600" w:lineRule="exact"/>
        <w:ind w:firstLineChars="200" w:firstLine="640"/>
        <w:rPr>
          <w:rFonts w:ascii="宋体" w:eastAsia="方正仿宋简体" w:hAnsi="宋体"/>
          <w:sz w:val="32"/>
          <w:szCs w:val="32"/>
        </w:rPr>
      </w:pPr>
      <w:r>
        <w:rPr>
          <w:rFonts w:ascii="宋体" w:eastAsia="方正仿宋_GBK" w:hAnsi="宋体" w:cs="方正仿宋_GBK" w:hint="eastAsia"/>
          <w:sz w:val="32"/>
          <w:szCs w:val="32"/>
        </w:rPr>
        <w:t>可以拔下来。只需要在过</w:t>
      </w:r>
      <w:r>
        <w:rPr>
          <w:rFonts w:ascii="宋体" w:eastAsia="方正仿宋_GBK" w:hAnsi="宋体" w:cs="方正仿宋_GBK"/>
          <w:sz w:val="32"/>
          <w:szCs w:val="32"/>
        </w:rPr>
        <w:t>ETC</w:t>
      </w:r>
      <w:r>
        <w:rPr>
          <w:rFonts w:ascii="宋体" w:eastAsia="方正仿宋_GBK" w:hAnsi="宋体" w:cs="方正仿宋_GBK" w:hint="eastAsia"/>
          <w:sz w:val="32"/>
          <w:szCs w:val="32"/>
        </w:rPr>
        <w:t>专用通道之前插上即可。使用时注意：</w:t>
      </w:r>
      <w:r>
        <w:rPr>
          <w:rFonts w:ascii="宋体" w:eastAsia="方正仿宋_GBK" w:hAnsi="宋体" w:cs="方正仿宋_GBK"/>
          <w:sz w:val="32"/>
          <w:szCs w:val="32"/>
        </w:rPr>
        <w:t>ETC</w:t>
      </w:r>
      <w:r>
        <w:rPr>
          <w:rFonts w:ascii="宋体" w:eastAsia="方正仿宋_GBK" w:hAnsi="宋体" w:cs="方正仿宋_GBK" w:hint="eastAsia"/>
          <w:sz w:val="32"/>
          <w:szCs w:val="32"/>
        </w:rPr>
        <w:t>采用的是车辆与</w:t>
      </w:r>
      <w:r>
        <w:rPr>
          <w:rFonts w:ascii="宋体" w:eastAsia="方正仿宋_GBK" w:hAnsi="宋体" w:cs="方正仿宋_GBK"/>
          <w:sz w:val="32"/>
          <w:szCs w:val="32"/>
        </w:rPr>
        <w:t>ETC</w:t>
      </w:r>
      <w:r>
        <w:rPr>
          <w:rFonts w:ascii="宋体" w:eastAsia="方正仿宋_GBK" w:hAnsi="宋体" w:cs="方正仿宋_GBK" w:hint="eastAsia"/>
          <w:sz w:val="32"/>
          <w:szCs w:val="32"/>
        </w:rPr>
        <w:t>卡和车载电子标签</w:t>
      </w:r>
      <w:r>
        <w:rPr>
          <w:rFonts w:ascii="宋体" w:eastAsia="方正仿宋_GBK" w:hAnsi="宋体" w:cs="方正仿宋_GBK"/>
          <w:sz w:val="32"/>
          <w:szCs w:val="32"/>
        </w:rPr>
        <w:t>(OBU)</w:t>
      </w:r>
      <w:r>
        <w:rPr>
          <w:rFonts w:ascii="宋体" w:eastAsia="方正仿宋_GBK" w:hAnsi="宋体" w:cs="方正仿宋_GBK" w:hint="eastAsia"/>
          <w:sz w:val="32"/>
          <w:szCs w:val="32"/>
        </w:rPr>
        <w:t>绑定的形式，专车专用，即一车一卡</w:t>
      </w:r>
      <w:proofErr w:type="gramStart"/>
      <w:r>
        <w:rPr>
          <w:rFonts w:ascii="宋体" w:eastAsia="方正仿宋_GBK" w:hAnsi="宋体" w:cs="方正仿宋_GBK" w:hint="eastAsia"/>
          <w:sz w:val="32"/>
          <w:szCs w:val="32"/>
        </w:rPr>
        <w:t>一</w:t>
      </w:r>
      <w:proofErr w:type="gramEnd"/>
      <w:r>
        <w:rPr>
          <w:rFonts w:ascii="宋体" w:eastAsia="方正仿宋_GBK" w:hAnsi="宋体" w:cs="方正仿宋_GBK" w:hint="eastAsia"/>
          <w:sz w:val="32"/>
          <w:szCs w:val="32"/>
        </w:rPr>
        <w:t>标签，卡内信息必须与电子标签和车辆信息一致。要确保</w:t>
      </w:r>
      <w:r>
        <w:rPr>
          <w:rFonts w:ascii="宋体" w:eastAsia="方正仿宋_GBK" w:hAnsi="宋体" w:cs="方正仿宋_GBK"/>
          <w:sz w:val="32"/>
          <w:szCs w:val="32"/>
        </w:rPr>
        <w:t>ETC</w:t>
      </w:r>
      <w:r>
        <w:rPr>
          <w:rFonts w:ascii="宋体" w:eastAsia="方正仿宋_GBK" w:hAnsi="宋体" w:cs="方正仿宋_GBK" w:hint="eastAsia"/>
          <w:sz w:val="32"/>
          <w:szCs w:val="32"/>
        </w:rPr>
        <w:t>卡或关联银行卡余额充足。插好</w:t>
      </w:r>
      <w:r>
        <w:rPr>
          <w:rFonts w:ascii="宋体" w:eastAsia="方正仿宋_GBK" w:hAnsi="宋体" w:cs="方正仿宋_GBK"/>
          <w:sz w:val="32"/>
          <w:szCs w:val="32"/>
        </w:rPr>
        <w:t>ETC</w:t>
      </w:r>
      <w:r>
        <w:rPr>
          <w:rFonts w:ascii="宋体" w:eastAsia="方正仿宋_GBK" w:hAnsi="宋体" w:cs="方正仿宋_GBK" w:hint="eastAsia"/>
          <w:sz w:val="32"/>
          <w:szCs w:val="32"/>
        </w:rPr>
        <w:t>卡，</w:t>
      </w:r>
      <w:r>
        <w:rPr>
          <w:rFonts w:ascii="宋体" w:eastAsia="方正仿宋_GBK" w:hAnsi="宋体" w:cs="方正仿宋_GBK"/>
          <w:sz w:val="32"/>
          <w:szCs w:val="32"/>
        </w:rPr>
        <w:t>OBU</w:t>
      </w:r>
      <w:r>
        <w:rPr>
          <w:rFonts w:ascii="宋体" w:eastAsia="方正仿宋_GBK" w:hAnsi="宋体" w:cs="方正仿宋_GBK" w:hint="eastAsia"/>
          <w:sz w:val="32"/>
          <w:szCs w:val="32"/>
        </w:rPr>
        <w:t>绿色指示灯闪烁即可使用。</w:t>
      </w:r>
    </w:p>
    <w:p w:rsidR="003B0FA8" w:rsidRDefault="003B0FA8" w:rsidP="003B0FA8">
      <w:pPr>
        <w:widowControl/>
        <w:spacing w:line="600" w:lineRule="exact"/>
        <w:ind w:firstLineChars="200" w:firstLine="640"/>
        <w:rPr>
          <w:rFonts w:ascii="宋体" w:eastAsia="方正楷体_GBK" w:hAnsi="宋体" w:cs="方正楷体_GBK"/>
          <w:sz w:val="32"/>
          <w:szCs w:val="32"/>
        </w:rPr>
      </w:pPr>
      <w:r>
        <w:rPr>
          <w:rFonts w:ascii="宋体" w:eastAsia="方正楷体_GBK" w:hAnsi="宋体" w:cs="方正楷体_GBK"/>
          <w:sz w:val="32"/>
          <w:szCs w:val="32"/>
        </w:rPr>
        <w:t>21.ETC</w:t>
      </w:r>
      <w:r>
        <w:rPr>
          <w:rFonts w:ascii="宋体" w:eastAsia="方正楷体_GBK" w:hAnsi="宋体" w:cs="方正楷体_GBK" w:hint="eastAsia"/>
          <w:sz w:val="32"/>
          <w:szCs w:val="32"/>
        </w:rPr>
        <w:t>不能正常使用怎么办？</w:t>
      </w:r>
    </w:p>
    <w:p w:rsidR="003B0FA8" w:rsidRDefault="003B0FA8" w:rsidP="003B0FA8">
      <w:pPr>
        <w:spacing w:line="600" w:lineRule="exact"/>
        <w:ind w:firstLineChars="200" w:firstLine="640"/>
        <w:rPr>
          <w:rFonts w:ascii="宋体" w:eastAsia="方正仿宋简体" w:hAnsi="宋体"/>
          <w:sz w:val="32"/>
          <w:szCs w:val="32"/>
        </w:rPr>
      </w:pPr>
      <w:r>
        <w:rPr>
          <w:rFonts w:ascii="宋体" w:eastAsia="方正仿宋_GBK" w:hAnsi="宋体" w:cs="方正仿宋_GBK" w:hint="eastAsia"/>
          <w:sz w:val="32"/>
          <w:szCs w:val="32"/>
        </w:rPr>
        <w:t>通过</w:t>
      </w:r>
      <w:r>
        <w:rPr>
          <w:rFonts w:ascii="宋体" w:eastAsia="方正仿宋_GBK" w:hAnsi="宋体" w:cs="方正仿宋_GBK"/>
          <w:sz w:val="32"/>
          <w:szCs w:val="32"/>
        </w:rPr>
        <w:t>ETC</w:t>
      </w:r>
      <w:r>
        <w:rPr>
          <w:rFonts w:ascii="宋体" w:eastAsia="方正仿宋_GBK" w:hAnsi="宋体" w:cs="方正仿宋_GBK" w:hint="eastAsia"/>
          <w:sz w:val="32"/>
          <w:szCs w:val="32"/>
        </w:rPr>
        <w:t>收费车道时，如电子标签不能正常使用，需转入人工车道刷卡处理，然后到相关网点进行咨询。如果车辆已经开进了</w:t>
      </w:r>
      <w:r>
        <w:rPr>
          <w:rFonts w:ascii="宋体" w:eastAsia="方正仿宋_GBK" w:hAnsi="宋体" w:cs="方正仿宋_GBK"/>
          <w:sz w:val="32"/>
          <w:szCs w:val="32"/>
        </w:rPr>
        <w:t>ETC</w:t>
      </w:r>
      <w:r>
        <w:rPr>
          <w:rFonts w:ascii="宋体" w:eastAsia="方正仿宋_GBK" w:hAnsi="宋体" w:cs="方正仿宋_GBK" w:hint="eastAsia"/>
          <w:sz w:val="32"/>
          <w:szCs w:val="32"/>
        </w:rPr>
        <w:t>车道，后面又有很多车在排队，请马上求助收费站工作人员。</w:t>
      </w:r>
    </w:p>
    <w:p w:rsidR="003B0FA8" w:rsidRDefault="003B0FA8" w:rsidP="003B0FA8">
      <w:pPr>
        <w:widowControl/>
        <w:spacing w:line="600" w:lineRule="exact"/>
        <w:ind w:firstLineChars="200" w:firstLine="640"/>
        <w:rPr>
          <w:rFonts w:ascii="宋体" w:eastAsia="楷体" w:hAnsi="宋体"/>
          <w:sz w:val="32"/>
          <w:szCs w:val="32"/>
        </w:rPr>
      </w:pPr>
      <w:r>
        <w:rPr>
          <w:rFonts w:ascii="宋体" w:eastAsia="楷体" w:hAnsi="宋体"/>
          <w:sz w:val="32"/>
          <w:szCs w:val="32"/>
        </w:rPr>
        <w:t>22.</w:t>
      </w:r>
      <w:r>
        <w:rPr>
          <w:rFonts w:ascii="宋体" w:eastAsia="楷体" w:hAnsi="宋体" w:hint="eastAsia"/>
          <w:sz w:val="32"/>
          <w:szCs w:val="32"/>
        </w:rPr>
        <w:t>办理</w:t>
      </w:r>
      <w:r>
        <w:rPr>
          <w:rFonts w:ascii="宋体" w:eastAsia="楷体" w:hAnsi="宋体"/>
          <w:sz w:val="32"/>
          <w:szCs w:val="32"/>
        </w:rPr>
        <w:t>ETC</w:t>
      </w:r>
      <w:r>
        <w:rPr>
          <w:rFonts w:ascii="宋体" w:eastAsia="楷体" w:hAnsi="宋体" w:hint="eastAsia"/>
          <w:sz w:val="32"/>
          <w:szCs w:val="32"/>
        </w:rPr>
        <w:t>后有什么不同？</w:t>
      </w:r>
    </w:p>
    <w:p w:rsidR="003B0FA8" w:rsidRDefault="003B0FA8" w:rsidP="003B0FA8">
      <w:pPr>
        <w:widowControl/>
        <w:shd w:val="clear" w:color="auto" w:fill="FFFFFF"/>
        <w:spacing w:line="600" w:lineRule="exact"/>
        <w:ind w:firstLineChars="200" w:firstLine="640"/>
        <w:rPr>
          <w:rFonts w:ascii="宋体" w:eastAsia="方正楷体简体" w:hAnsi="宋体"/>
          <w:sz w:val="32"/>
          <w:szCs w:val="32"/>
          <w:shd w:val="clear" w:color="auto" w:fill="FFFFFF"/>
        </w:rPr>
      </w:pPr>
      <w:r>
        <w:rPr>
          <w:rFonts w:ascii="宋体" w:eastAsia="方正仿宋_GBK" w:hAnsi="宋体" w:cs="方正仿宋_GBK" w:hint="eastAsia"/>
          <w:sz w:val="32"/>
          <w:szCs w:val="32"/>
        </w:rPr>
        <w:t>办理</w:t>
      </w:r>
      <w:r>
        <w:rPr>
          <w:rFonts w:ascii="宋体" w:eastAsia="方正仿宋_GBK" w:hAnsi="宋体" w:cs="方正仿宋_GBK"/>
          <w:sz w:val="32"/>
          <w:szCs w:val="32"/>
        </w:rPr>
        <w:t>ETC</w:t>
      </w:r>
      <w:r>
        <w:rPr>
          <w:rFonts w:ascii="宋体" w:eastAsia="方正仿宋_GBK" w:hAnsi="宋体" w:cs="方正仿宋_GBK" w:hint="eastAsia"/>
          <w:sz w:val="32"/>
          <w:szCs w:val="32"/>
        </w:rPr>
        <w:t>后将享受更高的收费站通行能力；更好的服务水平；更通畅的通行环境；更低的排放和环境污染；更便捷的付费服务。真正实现一网通行、一路畅行，一脚油门踩到底。</w:t>
      </w:r>
    </w:p>
    <w:p w:rsidR="003B0FA8" w:rsidRDefault="003B0FA8" w:rsidP="003B0FA8">
      <w:pPr>
        <w:widowControl/>
        <w:spacing w:line="600" w:lineRule="exact"/>
        <w:ind w:firstLineChars="200" w:firstLine="640"/>
        <w:rPr>
          <w:rFonts w:ascii="宋体" w:eastAsia="楷体" w:hAnsi="宋体"/>
          <w:sz w:val="32"/>
          <w:szCs w:val="32"/>
        </w:rPr>
      </w:pPr>
      <w:r>
        <w:rPr>
          <w:rFonts w:ascii="宋体" w:eastAsia="方正楷体_GBK" w:hAnsi="宋体" w:cs="方正楷体_GBK"/>
          <w:sz w:val="32"/>
          <w:szCs w:val="32"/>
        </w:rPr>
        <w:lastRenderedPageBreak/>
        <w:t>23.</w:t>
      </w:r>
      <w:r>
        <w:rPr>
          <w:rFonts w:ascii="宋体" w:eastAsia="方正楷体_GBK" w:hAnsi="宋体" w:cs="方正楷体_GBK" w:hint="eastAsia"/>
          <w:sz w:val="32"/>
          <w:szCs w:val="32"/>
        </w:rPr>
        <w:t>通行</w:t>
      </w:r>
      <w:r>
        <w:rPr>
          <w:rFonts w:ascii="宋体" w:eastAsia="方正楷体_GBK" w:hAnsi="宋体" w:cs="方正楷体_GBK"/>
          <w:sz w:val="32"/>
          <w:szCs w:val="32"/>
        </w:rPr>
        <w:t>ETC</w:t>
      </w:r>
      <w:r>
        <w:rPr>
          <w:rFonts w:ascii="宋体" w:eastAsia="方正楷体_GBK" w:hAnsi="宋体" w:cs="方正楷体_GBK" w:hint="eastAsia"/>
          <w:sz w:val="32"/>
          <w:szCs w:val="32"/>
        </w:rPr>
        <w:t>车道时，什么情况下</w:t>
      </w:r>
      <w:r>
        <w:rPr>
          <w:rFonts w:ascii="宋体" w:eastAsia="方正楷体_GBK" w:hAnsi="宋体" w:cs="方正楷体_GBK"/>
          <w:sz w:val="32"/>
          <w:szCs w:val="32"/>
        </w:rPr>
        <w:t>ETC</w:t>
      </w:r>
      <w:r>
        <w:rPr>
          <w:rFonts w:ascii="宋体" w:eastAsia="方正楷体_GBK" w:hAnsi="宋体" w:cs="方正楷体_GBK" w:hint="eastAsia"/>
          <w:sz w:val="32"/>
          <w:szCs w:val="32"/>
        </w:rPr>
        <w:t>交易成功？</w:t>
      </w:r>
    </w:p>
    <w:p w:rsidR="003B0FA8" w:rsidRDefault="003B0FA8" w:rsidP="003B0FA8">
      <w:pPr>
        <w:spacing w:line="600" w:lineRule="exact"/>
        <w:ind w:firstLineChars="200" w:firstLine="640"/>
        <w:rPr>
          <w:rFonts w:ascii="宋体" w:eastAsia="方正楷体简体" w:hAnsi="宋体"/>
          <w:sz w:val="32"/>
          <w:szCs w:val="32"/>
          <w:shd w:val="clear" w:color="auto" w:fill="FFFFFF"/>
        </w:rPr>
      </w:pPr>
      <w:r>
        <w:rPr>
          <w:rFonts w:ascii="宋体" w:eastAsia="方正仿宋_GBK" w:hAnsi="宋体" w:cs="方正仿宋_GBK" w:hint="eastAsia"/>
          <w:sz w:val="32"/>
          <w:szCs w:val="32"/>
        </w:rPr>
        <w:t>自动收费成功后，费额显示屏会显示</w:t>
      </w:r>
      <w:proofErr w:type="gramStart"/>
      <w:r>
        <w:rPr>
          <w:rFonts w:ascii="宋体" w:eastAsia="方正仿宋_GBK" w:hAnsi="宋体" w:cs="方正仿宋_GBK" w:hint="eastAsia"/>
          <w:sz w:val="32"/>
          <w:szCs w:val="32"/>
        </w:rPr>
        <w:t>您当前</w:t>
      </w:r>
      <w:proofErr w:type="gramEnd"/>
      <w:r>
        <w:rPr>
          <w:rFonts w:ascii="宋体" w:eastAsia="方正仿宋_GBK" w:hAnsi="宋体" w:cs="方正仿宋_GBK" w:hint="eastAsia"/>
          <w:sz w:val="32"/>
          <w:szCs w:val="32"/>
        </w:rPr>
        <w:t>的车牌信息及收费金额和余额。当您看到费额显示屏上是您的车牌信息且栏杆抬起，表示可以通过，否则请等待系统处理。费额显示屏只有在前车完全驶出后，才会转换到下一辆车的收费信息，所以请您在使用过程中避免跟车距离太近，防止意外发生。</w:t>
      </w:r>
    </w:p>
    <w:p w:rsidR="003B0FA8" w:rsidRDefault="003B0FA8" w:rsidP="003B0FA8">
      <w:pPr>
        <w:spacing w:line="600" w:lineRule="exact"/>
        <w:ind w:firstLineChars="200" w:firstLine="640"/>
        <w:rPr>
          <w:rFonts w:ascii="宋体" w:eastAsia="楷体" w:hAnsi="宋体"/>
          <w:sz w:val="32"/>
          <w:szCs w:val="32"/>
        </w:rPr>
      </w:pPr>
      <w:r>
        <w:rPr>
          <w:rFonts w:ascii="宋体" w:eastAsia="方正楷体_GBK" w:hAnsi="宋体" w:cs="方正楷体_GBK"/>
          <w:sz w:val="32"/>
          <w:szCs w:val="32"/>
          <w:shd w:val="clear" w:color="auto" w:fill="FFFFFF"/>
        </w:rPr>
        <w:t>24</w:t>
      </w:r>
      <w:r>
        <w:rPr>
          <w:rFonts w:ascii="宋体" w:eastAsia="方正楷体_GBK" w:hAnsi="宋体" w:cs="方正楷体_GBK"/>
          <w:sz w:val="32"/>
          <w:szCs w:val="32"/>
        </w:rPr>
        <w:t>.</w:t>
      </w:r>
      <w:r>
        <w:rPr>
          <w:rFonts w:ascii="宋体" w:eastAsia="方正楷体_GBK" w:hAnsi="宋体" w:cs="方正楷体_GBK" w:hint="eastAsia"/>
          <w:sz w:val="32"/>
          <w:szCs w:val="32"/>
        </w:rPr>
        <w:t>个人</w:t>
      </w:r>
      <w:r>
        <w:rPr>
          <w:rFonts w:ascii="宋体" w:eastAsia="方正楷体_GBK" w:hAnsi="宋体" w:cs="方正楷体_GBK"/>
          <w:sz w:val="32"/>
          <w:szCs w:val="32"/>
        </w:rPr>
        <w:t>ETC</w:t>
      </w:r>
      <w:r>
        <w:rPr>
          <w:rFonts w:ascii="宋体" w:eastAsia="方正楷体_GBK" w:hAnsi="宋体" w:cs="方正楷体_GBK" w:hint="eastAsia"/>
          <w:sz w:val="32"/>
          <w:szCs w:val="32"/>
        </w:rPr>
        <w:t>设备可以借给其它车辆使用吗？</w:t>
      </w:r>
    </w:p>
    <w:p w:rsidR="003B0FA8" w:rsidRDefault="003B0FA8" w:rsidP="003B0FA8">
      <w:pPr>
        <w:spacing w:line="600" w:lineRule="exact"/>
        <w:ind w:firstLineChars="200" w:firstLine="640"/>
        <w:rPr>
          <w:rFonts w:ascii="宋体" w:eastAsia="方正仿宋简体" w:hAnsi="宋体"/>
          <w:sz w:val="32"/>
          <w:szCs w:val="32"/>
        </w:rPr>
      </w:pPr>
      <w:r>
        <w:rPr>
          <w:rFonts w:ascii="宋体" w:eastAsia="方正仿宋_GBK" w:hAnsi="宋体" w:cs="方正仿宋_GBK" w:hint="eastAsia"/>
          <w:sz w:val="32"/>
          <w:szCs w:val="32"/>
        </w:rPr>
        <w:t>不可以！</w:t>
      </w:r>
      <w:r>
        <w:rPr>
          <w:rFonts w:ascii="宋体" w:eastAsia="方正仿宋_GBK" w:hAnsi="宋体" w:cs="方正仿宋_GBK"/>
          <w:sz w:val="32"/>
          <w:szCs w:val="32"/>
        </w:rPr>
        <w:t>ETC</w:t>
      </w:r>
      <w:r>
        <w:rPr>
          <w:rFonts w:ascii="宋体" w:eastAsia="方正仿宋_GBK" w:hAnsi="宋体" w:cs="方正仿宋_GBK" w:hint="eastAsia"/>
          <w:sz w:val="32"/>
          <w:szCs w:val="32"/>
        </w:rPr>
        <w:t>实行的是“一车一卡”制，即一辆车只能绑定一台</w:t>
      </w:r>
      <w:r>
        <w:rPr>
          <w:rFonts w:ascii="宋体" w:eastAsia="方正仿宋_GBK" w:hAnsi="宋体" w:cs="方正仿宋_GBK"/>
          <w:sz w:val="32"/>
          <w:szCs w:val="32"/>
        </w:rPr>
        <w:t>ETC</w:t>
      </w:r>
      <w:r>
        <w:rPr>
          <w:rFonts w:ascii="宋体" w:eastAsia="方正仿宋_GBK" w:hAnsi="宋体" w:cs="方正仿宋_GBK" w:hint="eastAsia"/>
          <w:sz w:val="32"/>
          <w:szCs w:val="32"/>
        </w:rPr>
        <w:t>。</w:t>
      </w:r>
    </w:p>
    <w:p w:rsidR="003B0FA8" w:rsidRDefault="003B0FA8" w:rsidP="003B0FA8">
      <w:pPr>
        <w:spacing w:line="600" w:lineRule="exact"/>
        <w:ind w:firstLineChars="200" w:firstLine="640"/>
        <w:rPr>
          <w:rFonts w:ascii="宋体" w:eastAsia="方正楷体简体" w:hAnsi="宋体"/>
          <w:sz w:val="32"/>
          <w:szCs w:val="32"/>
          <w:shd w:val="clear" w:color="auto" w:fill="FFFFFF"/>
        </w:rPr>
      </w:pPr>
      <w:r>
        <w:rPr>
          <w:rFonts w:ascii="宋体" w:eastAsia="方正楷体简体" w:hAnsi="宋体"/>
          <w:sz w:val="32"/>
          <w:szCs w:val="32"/>
          <w:shd w:val="clear" w:color="auto" w:fill="FFFFFF"/>
        </w:rPr>
        <w:t>25</w:t>
      </w:r>
      <w:r>
        <w:rPr>
          <w:rFonts w:ascii="宋体" w:eastAsia="方正楷体_GBK" w:hAnsi="宋体"/>
          <w:sz w:val="32"/>
          <w:szCs w:val="32"/>
          <w:shd w:val="clear" w:color="auto" w:fill="FFFFFF"/>
        </w:rPr>
        <w:t>.ETC</w:t>
      </w:r>
      <w:r>
        <w:rPr>
          <w:rFonts w:ascii="宋体" w:eastAsia="方正楷体_GBK" w:hAnsi="宋体" w:hint="eastAsia"/>
          <w:sz w:val="32"/>
          <w:szCs w:val="32"/>
          <w:shd w:val="clear" w:color="auto" w:fill="FFFFFF"/>
        </w:rPr>
        <w:t>设备需要充电吗？</w:t>
      </w:r>
    </w:p>
    <w:p w:rsidR="003B0FA8" w:rsidRDefault="003B0FA8" w:rsidP="003B0FA8">
      <w:pPr>
        <w:spacing w:line="600" w:lineRule="exact"/>
        <w:ind w:firstLineChars="200" w:firstLine="640"/>
        <w:rPr>
          <w:rFonts w:ascii="宋体" w:eastAsia="方正仿宋简体" w:hAnsi="宋体"/>
          <w:sz w:val="32"/>
          <w:szCs w:val="32"/>
        </w:rPr>
      </w:pPr>
      <w:r>
        <w:rPr>
          <w:rFonts w:ascii="宋体" w:eastAsia="方正仿宋_GBK" w:hAnsi="宋体" w:cs="方正仿宋_GBK" w:hint="eastAsia"/>
          <w:sz w:val="32"/>
          <w:szCs w:val="32"/>
          <w:shd w:val="clear" w:color="auto" w:fill="FFFFFF"/>
        </w:rPr>
        <w:t>安装</w:t>
      </w:r>
      <w:r>
        <w:rPr>
          <w:rFonts w:ascii="宋体" w:eastAsia="方正仿宋_GBK" w:hAnsi="宋体" w:cs="方正仿宋_GBK"/>
          <w:sz w:val="32"/>
          <w:szCs w:val="32"/>
          <w:shd w:val="clear" w:color="auto" w:fill="FFFFFF"/>
        </w:rPr>
        <w:t>ETC</w:t>
      </w:r>
      <w:r>
        <w:rPr>
          <w:rFonts w:ascii="宋体" w:eastAsia="方正仿宋_GBK" w:hAnsi="宋体" w:cs="方正仿宋_GBK" w:hint="eastAsia"/>
          <w:sz w:val="32"/>
          <w:szCs w:val="32"/>
          <w:shd w:val="clear" w:color="auto" w:fill="FFFFFF"/>
        </w:rPr>
        <w:t>分别有</w:t>
      </w:r>
      <w:r>
        <w:rPr>
          <w:rFonts w:ascii="宋体" w:eastAsia="方正仿宋_GBK" w:hAnsi="宋体" w:cs="方正仿宋_GBK"/>
          <w:sz w:val="32"/>
          <w:szCs w:val="32"/>
        </w:rPr>
        <w:t>OBU</w:t>
      </w:r>
      <w:r>
        <w:rPr>
          <w:rFonts w:ascii="宋体" w:eastAsia="方正仿宋_GBK" w:hAnsi="宋体" w:cs="方正仿宋_GBK" w:hint="eastAsia"/>
          <w:sz w:val="32"/>
          <w:szCs w:val="32"/>
        </w:rPr>
        <w:t>和卡签两个设备，</w:t>
      </w:r>
      <w:r>
        <w:rPr>
          <w:rFonts w:ascii="宋体" w:eastAsia="方正仿宋_GBK" w:hAnsi="宋体" w:cs="方正仿宋_GBK"/>
          <w:sz w:val="32"/>
          <w:szCs w:val="32"/>
        </w:rPr>
        <w:t>OBU</w:t>
      </w:r>
      <w:r>
        <w:rPr>
          <w:rFonts w:ascii="宋体" w:eastAsia="方正仿宋_GBK" w:hAnsi="宋体" w:cs="方正仿宋_GBK" w:hint="eastAsia"/>
          <w:sz w:val="32"/>
          <w:szCs w:val="32"/>
        </w:rPr>
        <w:t>是太阳能电池板，在有一定光线的情况下会自动充电，因此不需要特意充电。</w:t>
      </w:r>
    </w:p>
    <w:p w:rsidR="003B0FA8" w:rsidRDefault="003B0FA8" w:rsidP="003B0FA8">
      <w:pPr>
        <w:spacing w:line="600" w:lineRule="exact"/>
        <w:ind w:firstLineChars="200" w:firstLine="640"/>
        <w:rPr>
          <w:rFonts w:ascii="宋体" w:eastAsia="方正楷体简体" w:hAnsi="宋体"/>
          <w:sz w:val="32"/>
          <w:szCs w:val="32"/>
          <w:shd w:val="clear" w:color="auto" w:fill="FFFFFF"/>
        </w:rPr>
      </w:pPr>
      <w:r>
        <w:rPr>
          <w:rFonts w:ascii="宋体" w:eastAsia="方正楷体_GBK" w:hAnsi="宋体" w:cs="方正楷体_GBK"/>
          <w:sz w:val="32"/>
          <w:szCs w:val="32"/>
          <w:shd w:val="clear" w:color="auto" w:fill="FFFFFF"/>
        </w:rPr>
        <w:t>26.</w:t>
      </w:r>
      <w:r>
        <w:rPr>
          <w:rFonts w:ascii="宋体" w:eastAsia="方正楷体_GBK" w:hAnsi="宋体" w:cs="方正楷体_GBK" w:hint="eastAsia"/>
          <w:sz w:val="32"/>
          <w:szCs w:val="32"/>
          <w:shd w:val="clear" w:color="auto" w:fill="FFFFFF"/>
        </w:rPr>
        <w:t>安装</w:t>
      </w:r>
      <w:r>
        <w:rPr>
          <w:rFonts w:ascii="宋体" w:eastAsia="方正楷体_GBK" w:hAnsi="宋体" w:cs="方正楷体_GBK"/>
          <w:sz w:val="32"/>
          <w:szCs w:val="32"/>
          <w:shd w:val="clear" w:color="auto" w:fill="FFFFFF"/>
        </w:rPr>
        <w:t>ETC</w:t>
      </w:r>
      <w:r>
        <w:rPr>
          <w:rFonts w:ascii="宋体" w:eastAsia="方正楷体_GBK" w:hAnsi="宋体" w:cs="方正楷体_GBK" w:hint="eastAsia"/>
          <w:sz w:val="32"/>
          <w:szCs w:val="32"/>
          <w:shd w:val="clear" w:color="auto" w:fill="FFFFFF"/>
        </w:rPr>
        <w:t>后，车辆能从普通车道通过吗？</w:t>
      </w:r>
    </w:p>
    <w:p w:rsidR="003B0FA8" w:rsidRDefault="003B0FA8" w:rsidP="003B0FA8">
      <w:pPr>
        <w:spacing w:line="600" w:lineRule="exact"/>
        <w:ind w:firstLineChars="200" w:firstLine="640"/>
        <w:rPr>
          <w:rFonts w:ascii="宋体" w:eastAsia="方正仿宋简体" w:hAnsi="宋体"/>
          <w:sz w:val="32"/>
          <w:szCs w:val="32"/>
        </w:rPr>
      </w:pPr>
      <w:r>
        <w:rPr>
          <w:rFonts w:ascii="宋体" w:eastAsia="方正仿宋_GBK" w:hAnsi="宋体" w:cs="方正仿宋_GBK" w:hint="eastAsia"/>
          <w:sz w:val="32"/>
          <w:szCs w:val="32"/>
        </w:rPr>
        <w:t>可以。如果走人工车道，一定要停下车，把</w:t>
      </w:r>
      <w:proofErr w:type="gramStart"/>
      <w:r>
        <w:rPr>
          <w:rFonts w:ascii="宋体" w:eastAsia="方正仿宋_GBK" w:hAnsi="宋体" w:cs="方正仿宋_GBK" w:hint="eastAsia"/>
          <w:sz w:val="32"/>
          <w:szCs w:val="32"/>
        </w:rPr>
        <w:t>卡签从</w:t>
      </w:r>
      <w:proofErr w:type="gramEnd"/>
      <w:r>
        <w:rPr>
          <w:rFonts w:ascii="宋体" w:eastAsia="方正仿宋_GBK" w:hAnsi="宋体" w:cs="方正仿宋_GBK"/>
          <w:sz w:val="32"/>
          <w:szCs w:val="32"/>
        </w:rPr>
        <w:t>OBU</w:t>
      </w:r>
      <w:r>
        <w:rPr>
          <w:rFonts w:ascii="宋体" w:eastAsia="方正仿宋_GBK" w:hAnsi="宋体" w:cs="方正仿宋_GBK" w:hint="eastAsia"/>
          <w:sz w:val="32"/>
          <w:szCs w:val="32"/>
        </w:rPr>
        <w:t>设备里取出来，让收费员刷卡，获取信息。</w:t>
      </w:r>
    </w:p>
    <w:p w:rsidR="003B0FA8" w:rsidRDefault="003B0FA8" w:rsidP="003B0FA8">
      <w:pPr>
        <w:spacing w:line="600" w:lineRule="exact"/>
        <w:ind w:firstLineChars="200" w:firstLine="640"/>
        <w:rPr>
          <w:rFonts w:ascii="宋体" w:eastAsia="方正楷体简体" w:hAnsi="宋体"/>
          <w:sz w:val="32"/>
          <w:szCs w:val="32"/>
          <w:shd w:val="clear" w:color="auto" w:fill="FFFFFF"/>
        </w:rPr>
      </w:pPr>
      <w:r>
        <w:rPr>
          <w:rFonts w:ascii="宋体" w:eastAsia="方正楷体_GBK" w:hAnsi="宋体" w:cs="方正楷体_GBK"/>
          <w:sz w:val="32"/>
          <w:szCs w:val="32"/>
          <w:shd w:val="clear" w:color="auto" w:fill="FFFFFF"/>
        </w:rPr>
        <w:t>27.ETC</w:t>
      </w:r>
      <w:r>
        <w:rPr>
          <w:rFonts w:ascii="宋体" w:eastAsia="方正楷体_GBK" w:hAnsi="宋体" w:cs="方正楷体_GBK" w:hint="eastAsia"/>
          <w:sz w:val="32"/>
          <w:szCs w:val="32"/>
          <w:shd w:val="clear" w:color="auto" w:fill="FFFFFF"/>
        </w:rPr>
        <w:t>卡的有效期是多长时间？</w:t>
      </w:r>
    </w:p>
    <w:p w:rsidR="003B0FA8" w:rsidRDefault="003B0FA8" w:rsidP="003B0FA8">
      <w:pPr>
        <w:spacing w:line="60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目前</w:t>
      </w:r>
      <w:r>
        <w:rPr>
          <w:rFonts w:ascii="宋体" w:eastAsia="方正仿宋_GBK" w:hAnsi="宋体" w:cs="方正仿宋_GBK"/>
          <w:sz w:val="32"/>
          <w:szCs w:val="32"/>
        </w:rPr>
        <w:t>ETC</w:t>
      </w:r>
      <w:r>
        <w:rPr>
          <w:rFonts w:ascii="宋体" w:eastAsia="方正仿宋_GBK" w:hAnsi="宋体" w:cs="方正仿宋_GBK" w:hint="eastAsia"/>
          <w:sz w:val="32"/>
          <w:szCs w:val="32"/>
        </w:rPr>
        <w:t>设备有效期基本上是</w:t>
      </w:r>
      <w:r>
        <w:rPr>
          <w:rFonts w:ascii="宋体" w:eastAsia="方正仿宋_GBK" w:hAnsi="宋体" w:cs="方正仿宋_GBK"/>
          <w:sz w:val="32"/>
          <w:szCs w:val="32"/>
        </w:rPr>
        <w:t>10</w:t>
      </w:r>
      <w:r>
        <w:rPr>
          <w:rFonts w:ascii="宋体" w:eastAsia="方正仿宋_GBK" w:hAnsi="宋体" w:cs="方正仿宋_GBK" w:hint="eastAsia"/>
          <w:sz w:val="32"/>
          <w:szCs w:val="32"/>
        </w:rPr>
        <w:t>年，在有效期内只要设备正常、卡里有钱、就可以一直使用，到期可延期继续使用。绑定了信用卡使用</w:t>
      </w:r>
      <w:proofErr w:type="gramStart"/>
      <w:r>
        <w:rPr>
          <w:rFonts w:ascii="宋体" w:eastAsia="方正仿宋_GBK" w:hAnsi="宋体" w:cs="方正仿宋_GBK" w:hint="eastAsia"/>
          <w:sz w:val="32"/>
          <w:szCs w:val="32"/>
        </w:rPr>
        <w:t>信用卡扣费的</w:t>
      </w:r>
      <w:proofErr w:type="gramEnd"/>
      <w:r>
        <w:rPr>
          <w:rFonts w:ascii="宋体" w:eastAsia="方正仿宋_GBK" w:hAnsi="宋体" w:cs="方正仿宋_GBK" w:hint="eastAsia"/>
          <w:sz w:val="32"/>
          <w:szCs w:val="32"/>
        </w:rPr>
        <w:t>设备要注意信用卡的有效期，如果信用卡已到期，会导致</w:t>
      </w:r>
      <w:proofErr w:type="gramStart"/>
      <w:r>
        <w:rPr>
          <w:rFonts w:ascii="宋体" w:eastAsia="方正仿宋_GBK" w:hAnsi="宋体" w:cs="方正仿宋_GBK" w:hint="eastAsia"/>
          <w:sz w:val="32"/>
          <w:szCs w:val="32"/>
        </w:rPr>
        <w:t>扣费失败</w:t>
      </w:r>
      <w:proofErr w:type="gramEnd"/>
      <w:r>
        <w:rPr>
          <w:rFonts w:ascii="宋体" w:eastAsia="方正仿宋_GBK" w:hAnsi="宋体" w:cs="方正仿宋_GBK" w:hint="eastAsia"/>
          <w:sz w:val="32"/>
          <w:szCs w:val="32"/>
        </w:rPr>
        <w:t>，但是</w:t>
      </w:r>
      <w:r>
        <w:rPr>
          <w:rFonts w:ascii="宋体" w:eastAsia="方正仿宋_GBK" w:hAnsi="宋体" w:cs="方正仿宋_GBK"/>
          <w:sz w:val="32"/>
          <w:szCs w:val="32"/>
        </w:rPr>
        <w:t>ETC</w:t>
      </w:r>
      <w:r>
        <w:rPr>
          <w:rFonts w:ascii="宋体" w:eastAsia="方正仿宋_GBK" w:hAnsi="宋体" w:cs="方正仿宋_GBK" w:hint="eastAsia"/>
          <w:sz w:val="32"/>
          <w:szCs w:val="32"/>
        </w:rPr>
        <w:t>系统本身还是有效的。</w:t>
      </w:r>
    </w:p>
    <w:p w:rsidR="003B0FA8" w:rsidRDefault="003B0FA8" w:rsidP="003B0FA8">
      <w:pPr>
        <w:spacing w:line="600" w:lineRule="exact"/>
        <w:ind w:firstLineChars="200" w:firstLine="640"/>
        <w:rPr>
          <w:rFonts w:ascii="宋体" w:eastAsia="方正楷体_GBK" w:hAnsi="宋体"/>
          <w:sz w:val="32"/>
          <w:szCs w:val="32"/>
          <w:shd w:val="clear" w:color="auto" w:fill="FFFFFF"/>
        </w:rPr>
      </w:pPr>
      <w:r>
        <w:rPr>
          <w:rFonts w:ascii="宋体" w:eastAsia="方正楷体_GBK" w:hAnsi="宋体"/>
          <w:sz w:val="32"/>
          <w:szCs w:val="32"/>
          <w:shd w:val="clear" w:color="auto" w:fill="FFFFFF"/>
        </w:rPr>
        <w:lastRenderedPageBreak/>
        <w:t>28.ETC</w:t>
      </w:r>
      <w:r>
        <w:rPr>
          <w:rFonts w:ascii="宋体" w:eastAsia="方正楷体_GBK" w:hAnsi="宋体" w:hint="eastAsia"/>
          <w:sz w:val="32"/>
          <w:szCs w:val="32"/>
          <w:shd w:val="clear" w:color="auto" w:fill="FFFFFF"/>
        </w:rPr>
        <w:t>设备也有保修期？</w:t>
      </w:r>
    </w:p>
    <w:p w:rsidR="003B0FA8" w:rsidRDefault="003B0FA8" w:rsidP="003B0FA8">
      <w:pPr>
        <w:spacing w:line="600" w:lineRule="exact"/>
        <w:ind w:firstLineChars="200" w:firstLine="640"/>
        <w:rPr>
          <w:rFonts w:ascii="宋体" w:eastAsia="方正仿宋_GBK" w:hAnsi="宋体"/>
          <w:sz w:val="32"/>
          <w:szCs w:val="32"/>
        </w:rPr>
      </w:pPr>
      <w:r>
        <w:rPr>
          <w:rFonts w:ascii="宋体" w:eastAsia="方正仿宋_GBK" w:hAnsi="宋体"/>
          <w:sz w:val="32"/>
          <w:szCs w:val="32"/>
        </w:rPr>
        <w:t>ETC</w:t>
      </w:r>
      <w:r>
        <w:rPr>
          <w:rFonts w:ascii="宋体" w:eastAsia="方正仿宋_GBK" w:hAnsi="宋体" w:hint="eastAsia"/>
          <w:sz w:val="32"/>
          <w:szCs w:val="32"/>
        </w:rPr>
        <w:t>和一般的商品一样都有保修期，一般为两年，从安装之日起两年内如果设备或者储值卡出现非人为损坏可以享受保修服务，到服务网点直接免费更换新设备即可。</w:t>
      </w:r>
    </w:p>
    <w:p w:rsidR="003B0FA8" w:rsidRDefault="003B0FA8" w:rsidP="003B0FA8">
      <w:pPr>
        <w:spacing w:line="600" w:lineRule="exact"/>
        <w:ind w:firstLineChars="200" w:firstLine="640"/>
        <w:rPr>
          <w:rFonts w:ascii="宋体" w:eastAsia="方正楷体_GBK" w:hAnsi="宋体"/>
          <w:sz w:val="32"/>
          <w:szCs w:val="32"/>
          <w:shd w:val="clear" w:color="auto" w:fill="FFFFFF"/>
        </w:rPr>
      </w:pPr>
      <w:r>
        <w:rPr>
          <w:rFonts w:ascii="宋体" w:eastAsia="方正楷体_GBK" w:hAnsi="宋体"/>
          <w:sz w:val="32"/>
          <w:szCs w:val="32"/>
          <w:shd w:val="clear" w:color="auto" w:fill="FFFFFF"/>
        </w:rPr>
        <w:t>29.</w:t>
      </w:r>
      <w:r>
        <w:rPr>
          <w:rFonts w:ascii="宋体" w:eastAsia="方正楷体_GBK" w:hAnsi="宋体" w:hint="eastAsia"/>
          <w:sz w:val="32"/>
          <w:szCs w:val="32"/>
          <w:shd w:val="clear" w:color="auto" w:fill="FFFFFF"/>
        </w:rPr>
        <w:t>车主自己安装</w:t>
      </w:r>
      <w:r>
        <w:rPr>
          <w:rFonts w:ascii="宋体" w:eastAsia="方正楷体_GBK" w:hAnsi="宋体"/>
          <w:sz w:val="32"/>
          <w:szCs w:val="32"/>
          <w:shd w:val="clear" w:color="auto" w:fill="FFFFFF"/>
        </w:rPr>
        <w:t>ETC</w:t>
      </w:r>
      <w:r>
        <w:rPr>
          <w:rFonts w:ascii="宋体" w:eastAsia="方正楷体_GBK" w:hAnsi="宋体" w:hint="eastAsia"/>
          <w:sz w:val="32"/>
          <w:szCs w:val="32"/>
          <w:shd w:val="clear" w:color="auto" w:fill="FFFFFF"/>
        </w:rPr>
        <w:t>设备，如何判断</w:t>
      </w:r>
      <w:r>
        <w:rPr>
          <w:rFonts w:ascii="宋体" w:eastAsia="方正楷体_GBK" w:hAnsi="宋体"/>
          <w:sz w:val="32"/>
          <w:szCs w:val="32"/>
          <w:shd w:val="clear" w:color="auto" w:fill="FFFFFF"/>
        </w:rPr>
        <w:t>OBU</w:t>
      </w:r>
      <w:r>
        <w:rPr>
          <w:rFonts w:ascii="宋体" w:eastAsia="方正楷体_GBK" w:hAnsi="宋体" w:hint="eastAsia"/>
          <w:sz w:val="32"/>
          <w:szCs w:val="32"/>
          <w:shd w:val="clear" w:color="auto" w:fill="FFFFFF"/>
        </w:rPr>
        <w:t>设备已激活成功？</w:t>
      </w:r>
    </w:p>
    <w:p w:rsidR="003B0FA8" w:rsidRDefault="003B0FA8" w:rsidP="003B0FA8">
      <w:pPr>
        <w:spacing w:line="600" w:lineRule="exact"/>
        <w:ind w:firstLineChars="200" w:firstLine="640"/>
        <w:rPr>
          <w:rFonts w:ascii="宋体" w:eastAsia="方正仿宋简体" w:hAnsi="宋体"/>
          <w:sz w:val="32"/>
          <w:szCs w:val="32"/>
        </w:rPr>
      </w:pPr>
      <w:r>
        <w:rPr>
          <w:rFonts w:ascii="宋体" w:eastAsia="方正仿宋_GBK" w:hAnsi="宋体" w:cs="方正仿宋_GBK" w:hint="eastAsia"/>
          <w:sz w:val="32"/>
          <w:szCs w:val="32"/>
        </w:rPr>
        <w:t>安装激活成功</w:t>
      </w:r>
      <w:proofErr w:type="gramStart"/>
      <w:r>
        <w:rPr>
          <w:rFonts w:ascii="宋体" w:eastAsia="方正仿宋_GBK" w:hAnsi="宋体" w:cs="方正仿宋_GBK" w:hint="eastAsia"/>
          <w:sz w:val="32"/>
          <w:szCs w:val="32"/>
        </w:rPr>
        <w:t>后拔卡等</w:t>
      </w:r>
      <w:proofErr w:type="gramEnd"/>
      <w:r>
        <w:rPr>
          <w:rFonts w:ascii="宋体" w:eastAsia="方正仿宋_GBK" w:hAnsi="宋体" w:cs="方正仿宋_GBK" w:hint="eastAsia"/>
          <w:sz w:val="32"/>
          <w:szCs w:val="32"/>
        </w:rPr>
        <w:t>一分钟</w:t>
      </w:r>
      <w:proofErr w:type="gramStart"/>
      <w:r>
        <w:rPr>
          <w:rFonts w:ascii="宋体" w:eastAsia="方正仿宋_GBK" w:hAnsi="宋体" w:cs="方正仿宋_GBK" w:hint="eastAsia"/>
          <w:sz w:val="32"/>
          <w:szCs w:val="32"/>
        </w:rPr>
        <w:t>断开蓝牙后</w:t>
      </w:r>
      <w:proofErr w:type="gramEnd"/>
      <w:r>
        <w:rPr>
          <w:rFonts w:ascii="宋体" w:eastAsia="方正仿宋_GBK" w:hAnsi="宋体" w:cs="方正仿宋_GBK" w:hint="eastAsia"/>
          <w:sz w:val="32"/>
          <w:szCs w:val="32"/>
        </w:rPr>
        <w:t>，再插卡一次看看，在听到“嘀”声后，电子标签屏幕显示为“记账卡”或“金额”时，没有显示已拆卸，就已经激活成功了。如显示电子标签失效，未插卡等文字，即说明你的电子标签出现异常，需要到营业网点重新激活并安装。</w:t>
      </w:r>
    </w:p>
    <w:p w:rsidR="003B0FA8" w:rsidRDefault="003B0FA8" w:rsidP="003B0FA8">
      <w:pPr>
        <w:widowControl/>
        <w:shd w:val="clear" w:color="auto" w:fill="FFFFFF"/>
        <w:spacing w:line="600" w:lineRule="exact"/>
        <w:ind w:firstLineChars="200" w:firstLine="640"/>
        <w:rPr>
          <w:rFonts w:ascii="宋体" w:eastAsia="方正仿宋简体" w:hAnsi="宋体"/>
          <w:sz w:val="32"/>
          <w:szCs w:val="32"/>
        </w:rPr>
      </w:pPr>
    </w:p>
    <w:p w:rsidR="00FC6F9D" w:rsidRPr="003B0FA8" w:rsidRDefault="003B0FA8"/>
    <w:sectPr w:rsidR="00FC6F9D" w:rsidRPr="003B0FA8">
      <w:footerReference w:type="default" r:id="rId5"/>
      <w:pgSz w:w="11906" w:h="16838"/>
      <w:pgMar w:top="1440" w:right="1800" w:bottom="1440" w:left="180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方正仿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楷体_GBK">
    <w:altName w:val="微软雅黑"/>
    <w:charset w:val="86"/>
    <w:family w:val="script"/>
    <w:pitch w:val="default"/>
    <w:sig w:usb0="00000001" w:usb1="080E0000" w:usb2="00000000" w:usb3="00000000" w:csb0="00040000" w:csb1="00000000"/>
  </w:font>
  <w:font w:name="方正楷体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BB2" w:rsidRDefault="003B0FA8">
    <w:pPr>
      <w:pStyle w:val="a3"/>
    </w:pPr>
    <w:r>
      <w:rPr>
        <w:noProof/>
      </w:rPr>
      <mc:AlternateContent>
        <mc:Choice Requires="wps">
          <w:drawing>
            <wp:anchor distT="0" distB="0" distL="114300" distR="114300" simplePos="0" relativeHeight="251659264" behindDoc="0" locked="0" layoutInCell="1" allowOverlap="1" wp14:anchorId="0F2D369B" wp14:editId="54949599">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33BB2" w:rsidRDefault="003B0FA8">
                          <w:pPr>
                            <w:pStyle w:val="a3"/>
                            <w:rPr>
                              <w:rFonts w:ascii="宋体" w:cs="宋体"/>
                              <w:sz w:val="24"/>
                              <w:szCs w:val="24"/>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- 1 -</w:t>
                          </w:r>
                          <w:r>
                            <w:rPr>
                              <w:rFonts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2D369B"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333BB2" w:rsidRDefault="003B0FA8">
                    <w:pPr>
                      <w:pStyle w:val="a3"/>
                      <w:rPr>
                        <w:rFonts w:ascii="宋体" w:cs="宋体"/>
                        <w:sz w:val="24"/>
                        <w:szCs w:val="24"/>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- 1 -</w:t>
                    </w:r>
                    <w:r>
                      <w:rPr>
                        <w:rFonts w:ascii="宋体" w:hAnsi="宋体" w:cs="宋体"/>
                        <w:sz w:val="24"/>
                        <w:szCs w:val="24"/>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A8"/>
    <w:rsid w:val="003B0FA8"/>
    <w:rsid w:val="00BB3659"/>
    <w:rsid w:val="00E43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F2665-D8E9-4953-83EC-9BE170D0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FA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B0FA8"/>
    <w:pPr>
      <w:tabs>
        <w:tab w:val="center" w:pos="4153"/>
        <w:tab w:val="right" w:pos="8306"/>
      </w:tabs>
      <w:snapToGrid w:val="0"/>
      <w:jc w:val="left"/>
    </w:pPr>
    <w:rPr>
      <w:sz w:val="18"/>
      <w:szCs w:val="18"/>
    </w:rPr>
  </w:style>
  <w:style w:type="character" w:customStyle="1" w:styleId="a4">
    <w:name w:val="页脚 字符"/>
    <w:basedOn w:val="a0"/>
    <w:link w:val="a3"/>
    <w:uiPriority w:val="99"/>
    <w:rsid w:val="003B0FA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2020-01-14T07:13:00Z</dcterms:created>
  <dcterms:modified xsi:type="dcterms:W3CDTF">2020-01-14T07:13:00Z</dcterms:modified>
</cp:coreProperties>
</file>