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昆明市高速公路建设开发股份有限公司</w:t>
      </w:r>
    </w:p>
    <w:p>
      <w:pPr>
        <w:pStyle w:val="2"/>
        <w:ind w:left="0" w:leftChars="0" w:firstLine="0" w:firstLineChars="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val="en-US" w:eastAsia="zh-CN"/>
        </w:rPr>
        <w:t>2024</w:t>
      </w:r>
      <w:r>
        <w:rPr>
          <w:rFonts w:hint="default" w:ascii="Times New Roman" w:hAnsi="Times New Roman" w:eastAsia="方正小标宋_GBK" w:cs="Times New Roman"/>
          <w:sz w:val="36"/>
          <w:szCs w:val="36"/>
        </w:rPr>
        <w:t>年</w:t>
      </w:r>
      <w:r>
        <w:rPr>
          <w:rFonts w:hint="default" w:ascii="Times New Roman" w:hAnsi="Times New Roman" w:eastAsia="方正小标宋_GBK" w:cs="Times New Roman"/>
          <w:sz w:val="36"/>
          <w:szCs w:val="36"/>
          <w:lang w:eastAsia="zh-CN"/>
        </w:rPr>
        <w:t>人才引进</w:t>
      </w:r>
      <w:r>
        <w:rPr>
          <w:rFonts w:hint="default" w:ascii="Times New Roman" w:hAnsi="Times New Roman" w:eastAsia="方正小标宋_GBK" w:cs="Times New Roman"/>
          <w:sz w:val="36"/>
          <w:szCs w:val="36"/>
        </w:rPr>
        <w:t>诚信承诺书</w:t>
      </w:r>
    </w:p>
    <w:p>
      <w:pPr>
        <w:pStyle w:val="2"/>
        <w:ind w:left="0" w:leftChars="0" w:firstLine="0" w:firstLineChars="0"/>
        <w:jc w:val="center"/>
        <w:rPr>
          <w:rFonts w:hint="default" w:ascii="Times New Roman" w:hAnsi="Times New Roman" w:cs="Times New Roman"/>
          <w:sz w:val="36"/>
          <w:szCs w:val="36"/>
        </w:rPr>
      </w:pP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我已认真阅读《昆明市高速公</w:t>
      </w:r>
      <w:bookmarkStart w:id="0" w:name="_GoBack"/>
      <w:bookmarkEnd w:id="0"/>
      <w:r>
        <w:rPr>
          <w:rFonts w:hint="default" w:ascii="Times New Roman" w:hAnsi="Times New Roman" w:eastAsia="仿宋_GB2312" w:cs="Times New Roman"/>
          <w:sz w:val="32"/>
          <w:szCs w:val="32"/>
        </w:rPr>
        <w:t>路建设开发股份有限公司2024年人才引进公告》，清楚并理解所有内容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在此我郑重承诺：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一、严格遵守招聘的相关政策规定和纪律要求。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二、真实、准确地填写报名信息，并保证所提供的个人信息、证明资料、证件等相关材料及复印件真实有效并与招聘岗位任职要求的资格条件相符。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三、完全满足人才引进公告和人才引进职位要求的资格条件。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四、准确填写及核对有效的手机号码、联系电话、通讯地址等联系方式，并保证在人才引进期间联系畅通。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五、不弄虚作假，诚信参与人才引进工作的各个环节。不伪造、不使用假证明、假证书。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六、完全知晓人才引进公告中所有涉及的各个环节及相关要求并严格遵守。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对违反以上承诺所造成的后果，本人自愿承担相应责任。</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报考人本人签名</w:t>
      </w:r>
      <w:r>
        <w:rPr>
          <w:rFonts w:hint="default" w:ascii="Times New Roman" w:hAnsi="Times New Roman" w:eastAsia="仿宋_GB2312" w:cs="Times New Roman"/>
          <w:sz w:val="32"/>
          <w:szCs w:val="32"/>
          <w:lang w:eastAsia="zh-CN"/>
        </w:rPr>
        <w:t>（手签）</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报考人本人身份证号码：</w:t>
      </w:r>
    </w:p>
    <w:p>
      <w:pPr>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日</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TYyZWFhOWUyM2M4YTkyMDQyNjU5NWM1ZDFjMzcifQ=="/>
  </w:docVars>
  <w:rsids>
    <w:rsidRoot w:val="339B682A"/>
    <w:rsid w:val="01730582"/>
    <w:rsid w:val="062604BB"/>
    <w:rsid w:val="171D18AC"/>
    <w:rsid w:val="2B4A1AA4"/>
    <w:rsid w:val="339B682A"/>
    <w:rsid w:val="35613AB9"/>
    <w:rsid w:val="391D6D8E"/>
    <w:rsid w:val="3CFD298E"/>
    <w:rsid w:val="4087779A"/>
    <w:rsid w:val="40D914A8"/>
    <w:rsid w:val="422608B6"/>
    <w:rsid w:val="492E7AC5"/>
    <w:rsid w:val="4983486D"/>
    <w:rsid w:val="547039B6"/>
    <w:rsid w:val="745B721D"/>
    <w:rsid w:val="77AE7F89"/>
    <w:rsid w:val="78E8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385</Characters>
  <Lines>0</Lines>
  <Paragraphs>0</Paragraphs>
  <TotalTime>1</TotalTime>
  <ScaleCrop>false</ScaleCrop>
  <LinksUpToDate>false</LinksUpToDate>
  <CharactersWithSpaces>389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2021-06-25T03:56:00Z</dcterms:created>
  <dc:creator>董董</dc:creator>
  <cp:lastModifiedBy>杜昔梅</cp:lastModifiedBy>
  <dcterms:modified xsi:type="dcterms:W3CDTF">2024-05-10T02:44:32Z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7C268D3218CF4C1C9CC9EECA69633D84</vt:lpwstr>
  </property>
</Properties>
</file>